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61" w:rsidRPr="007275BF" w:rsidRDefault="00BA1A76" w:rsidP="00484BA2">
      <w:pPr>
        <w:spacing w:line="366" w:lineRule="exact"/>
        <w:jc w:val="center"/>
        <w:rPr>
          <w:rFonts w:ascii="华文楷体" w:eastAsia="华文楷体" w:hAnsi="华文楷体"/>
          <w:b/>
          <w:sz w:val="36"/>
          <w:szCs w:val="30"/>
        </w:rPr>
      </w:pPr>
      <w:bookmarkStart w:id="0" w:name="_GoBack"/>
      <w:bookmarkEnd w:id="0"/>
      <w:r w:rsidRPr="007275BF">
        <w:rPr>
          <w:rFonts w:ascii="华文楷体" w:eastAsia="华文楷体" w:hAnsi="华文楷体" w:hint="eastAsia"/>
          <w:b/>
          <w:sz w:val="36"/>
          <w:szCs w:val="30"/>
        </w:rPr>
        <w:t>恒大集团2015全国巡回校园招聘公告</w:t>
      </w:r>
    </w:p>
    <w:p w:rsidR="00AB305F" w:rsidRPr="00AB305F" w:rsidRDefault="00AB305F" w:rsidP="00484BA2">
      <w:pPr>
        <w:spacing w:line="366" w:lineRule="exact"/>
        <w:jc w:val="center"/>
        <w:rPr>
          <w:rFonts w:ascii="华文楷体" w:eastAsia="华文楷体" w:hAnsi="华文楷体"/>
          <w:b/>
          <w:sz w:val="32"/>
          <w:szCs w:val="30"/>
        </w:rPr>
      </w:pPr>
    </w:p>
    <w:p w:rsidR="00C46DDC" w:rsidRPr="00992D34" w:rsidRDefault="00C46DDC" w:rsidP="008773BD">
      <w:pPr>
        <w:autoSpaceDE w:val="0"/>
        <w:autoSpaceDN w:val="0"/>
        <w:adjustRightInd w:val="0"/>
        <w:ind w:firstLineChars="200" w:firstLine="420"/>
        <w:rPr>
          <w:rFonts w:ascii="华文楷体" w:eastAsia="华文楷体" w:hAnsi="华文楷体"/>
          <w:szCs w:val="21"/>
        </w:rPr>
      </w:pPr>
      <w:r w:rsidRPr="00992D34">
        <w:rPr>
          <w:rFonts w:ascii="华文楷体" w:eastAsia="华文楷体" w:hAnsi="华文楷体" w:hint="eastAsia"/>
          <w:szCs w:val="21"/>
        </w:rPr>
        <w:t>恒大集团是集民生住宅、文化旅游、快消、</w:t>
      </w:r>
      <w:r w:rsidR="00F668B5" w:rsidRPr="00992D34">
        <w:rPr>
          <w:rFonts w:ascii="华文楷体" w:eastAsia="华文楷体" w:hAnsi="华文楷体" w:hint="eastAsia"/>
          <w:szCs w:val="21"/>
        </w:rPr>
        <w:t>物流、农业、乳业</w:t>
      </w:r>
      <w:r w:rsidRPr="00992D34">
        <w:rPr>
          <w:rFonts w:ascii="华文楷体" w:eastAsia="华文楷体" w:hAnsi="华文楷体" w:hint="eastAsia"/>
          <w:szCs w:val="21"/>
        </w:rPr>
        <w:t>及体育产业为一体的企业集团。总资产4600亿，员工8万人。2013年销售额1004亿</w:t>
      </w:r>
      <w:r w:rsidR="00F668B5" w:rsidRPr="00992D34">
        <w:rPr>
          <w:rFonts w:ascii="华文楷体" w:eastAsia="华文楷体" w:hAnsi="华文楷体" w:hint="eastAsia"/>
          <w:szCs w:val="21"/>
        </w:rPr>
        <w:t>，纳税134亿；</w:t>
      </w:r>
      <w:r w:rsidRPr="00992D34">
        <w:rPr>
          <w:rFonts w:ascii="华文楷体" w:eastAsia="华文楷体" w:hAnsi="华文楷体" w:hint="eastAsia"/>
          <w:szCs w:val="21"/>
        </w:rPr>
        <w:t>2014年</w:t>
      </w:r>
      <w:r w:rsidR="00F668B5" w:rsidRPr="00992D34">
        <w:rPr>
          <w:rFonts w:ascii="华文楷体" w:eastAsia="华文楷体" w:hAnsi="华文楷体" w:hint="eastAsia"/>
          <w:szCs w:val="21"/>
        </w:rPr>
        <w:t>前三季度销售982亿，纳税130亿；</w:t>
      </w:r>
      <w:r w:rsidRPr="00992D34">
        <w:rPr>
          <w:rFonts w:ascii="华文楷体" w:eastAsia="华文楷体" w:hAnsi="华文楷体" w:hint="eastAsia"/>
          <w:szCs w:val="21"/>
        </w:rPr>
        <w:t>2015年有望跻身世界500强。</w:t>
      </w:r>
    </w:p>
    <w:p w:rsidR="00C46DDC" w:rsidRPr="00992D34" w:rsidRDefault="00C46DDC" w:rsidP="008773BD">
      <w:pPr>
        <w:autoSpaceDE w:val="0"/>
        <w:autoSpaceDN w:val="0"/>
        <w:adjustRightInd w:val="0"/>
        <w:ind w:firstLineChars="200" w:firstLine="420"/>
        <w:rPr>
          <w:rFonts w:ascii="华文楷体" w:eastAsia="华文楷体" w:hAnsi="华文楷体"/>
          <w:szCs w:val="21"/>
        </w:rPr>
      </w:pPr>
      <w:r w:rsidRPr="00992D34">
        <w:rPr>
          <w:rFonts w:ascii="华文楷体" w:eastAsia="华文楷体" w:hAnsi="华文楷体" w:hint="eastAsia"/>
          <w:szCs w:val="21"/>
        </w:rPr>
        <w:t>恒大在广州、北京、上海、天津、重庆、深圳、合肥、济南、沈阳、长沙、南昌、南京、太原、郑州、成都、海口、哈尔滨、武汉、石家庄、长春、兰州、南宁、福州、贵阳、呼和浩特、西安、昆明、乌鲁木齐、银川、西宁、大连、桂林等4个直辖市、29个省会及重要城市设立分公司 （地区公司），在全国150多个主要城市拥有大型项目300多个。</w:t>
      </w:r>
      <w:r w:rsidR="00372EF1" w:rsidRPr="00992D34">
        <w:rPr>
          <w:rFonts w:ascii="华文楷体" w:eastAsia="华文楷体" w:hAnsi="华文楷体" w:hint="eastAsia"/>
          <w:szCs w:val="21"/>
        </w:rPr>
        <w:t>拥有中国特级资质的建筑工程公司、甲级资质的建筑设计研究院和工程监理公司、一级资质的房地产开发公司和物业管理公司。</w:t>
      </w:r>
    </w:p>
    <w:p w:rsidR="00C46DDC" w:rsidRPr="008773BD" w:rsidRDefault="00C46DDC" w:rsidP="008773BD">
      <w:pPr>
        <w:autoSpaceDE w:val="0"/>
        <w:autoSpaceDN w:val="0"/>
        <w:adjustRightInd w:val="0"/>
        <w:ind w:firstLineChars="200" w:firstLine="420"/>
        <w:rPr>
          <w:rFonts w:ascii="华文楷体" w:eastAsia="华文楷体" w:hAnsi="华文楷体"/>
          <w:szCs w:val="21"/>
        </w:rPr>
      </w:pPr>
      <w:r w:rsidRPr="008773BD">
        <w:rPr>
          <w:rFonts w:ascii="华文楷体" w:eastAsia="华文楷体" w:hAnsi="华文楷体" w:hint="eastAsia"/>
          <w:szCs w:val="21"/>
        </w:rPr>
        <w:t>恒大在创立之初即确立企业文化。恒大宗旨：质量树品牌、诚信立伟业；恒大精神：艰苦创业、无私奉献、努力拼搏、开拓进取；恒大作风：精心策划、狠抓落实、办事高效。恒大文化的传承与弘扬，推动企业高速发展。</w:t>
      </w:r>
    </w:p>
    <w:p w:rsidR="00C46DDC" w:rsidRPr="008773BD" w:rsidRDefault="00C46DDC" w:rsidP="008773BD">
      <w:pPr>
        <w:autoSpaceDE w:val="0"/>
        <w:autoSpaceDN w:val="0"/>
        <w:adjustRightInd w:val="0"/>
        <w:ind w:firstLineChars="200" w:firstLine="420"/>
        <w:rPr>
          <w:rFonts w:ascii="华文楷体" w:eastAsia="华文楷体" w:hAnsi="华文楷体"/>
          <w:szCs w:val="21"/>
        </w:rPr>
      </w:pPr>
      <w:r w:rsidRPr="008773BD">
        <w:rPr>
          <w:rFonts w:ascii="华文楷体" w:eastAsia="华文楷体" w:hAnsi="华文楷体" w:hint="eastAsia"/>
          <w:szCs w:val="21"/>
        </w:rPr>
        <w:t>2020年，恒大矢志成为世界上行业内“规模最大、队伍最优、管理最好、文化最深、品牌最响”的 “五个之最”国际顶级企业。</w:t>
      </w:r>
    </w:p>
    <w:p w:rsidR="00E5314E" w:rsidRPr="008773BD" w:rsidRDefault="00E00750" w:rsidP="008773BD">
      <w:pPr>
        <w:autoSpaceDE w:val="0"/>
        <w:autoSpaceDN w:val="0"/>
        <w:adjustRightInd w:val="0"/>
        <w:ind w:firstLineChars="200" w:firstLine="420"/>
        <w:rPr>
          <w:rFonts w:ascii="华文楷体" w:eastAsia="华文楷体" w:hAnsi="华文楷体"/>
          <w:szCs w:val="21"/>
        </w:rPr>
      </w:pPr>
      <w:r w:rsidRPr="008773BD">
        <w:rPr>
          <w:rFonts w:ascii="华文楷体" w:eastAsia="华文楷体" w:hAnsi="华文楷体" w:cs="宋体" w:hint="eastAsia"/>
          <w:kern w:val="0"/>
          <w:szCs w:val="21"/>
        </w:rPr>
        <w:t>恒大以人为本，</w:t>
      </w:r>
      <w:r w:rsidRPr="008773BD">
        <w:rPr>
          <w:rFonts w:ascii="华文楷体" w:eastAsia="华文楷体" w:hAnsi="华文楷体" w:hint="eastAsia"/>
          <w:szCs w:val="21"/>
        </w:rPr>
        <w:t>因发展需要，面向全国重点高等院校招聘201</w:t>
      </w:r>
      <w:r w:rsidR="003A4E3B" w:rsidRPr="008773BD">
        <w:rPr>
          <w:rFonts w:ascii="华文楷体" w:eastAsia="华文楷体" w:hAnsi="华文楷体" w:hint="eastAsia"/>
          <w:szCs w:val="21"/>
        </w:rPr>
        <w:t>5</w:t>
      </w:r>
      <w:r w:rsidRPr="008773BD">
        <w:rPr>
          <w:rFonts w:ascii="华文楷体" w:eastAsia="华文楷体" w:hAnsi="华文楷体" w:hint="eastAsia"/>
          <w:szCs w:val="21"/>
        </w:rPr>
        <w:t>届高校应届毕业生，恒大将为之提供广阔的职业发展空间和极具竞争力的薪酬福利待遇。</w:t>
      </w:r>
    </w:p>
    <w:p w:rsidR="00E5314E" w:rsidRPr="008773BD" w:rsidRDefault="00E5314E" w:rsidP="008773BD">
      <w:pPr>
        <w:pStyle w:val="a8"/>
        <w:numPr>
          <w:ilvl w:val="0"/>
          <w:numId w:val="5"/>
        </w:numPr>
        <w:adjustRightInd w:val="0"/>
        <w:spacing w:line="366" w:lineRule="exact"/>
        <w:ind w:firstLineChars="0"/>
        <w:rPr>
          <w:rFonts w:ascii="华文楷体" w:eastAsia="华文楷体" w:hAnsi="华文楷体"/>
          <w:b/>
          <w:sz w:val="24"/>
        </w:rPr>
      </w:pPr>
      <w:r w:rsidRPr="00866649">
        <w:rPr>
          <w:rFonts w:ascii="华文楷体" w:eastAsia="华文楷体" w:hAnsi="华文楷体" w:hint="eastAsia"/>
          <w:b/>
          <w:bCs/>
          <w:sz w:val="24"/>
        </w:rPr>
        <w:t>招聘岗位、专业及需求公司</w:t>
      </w:r>
    </w:p>
    <w:tbl>
      <w:tblPr>
        <w:tblStyle w:val="aa"/>
        <w:tblpPr w:leftFromText="180" w:rightFromText="180" w:vertAnchor="page" w:horzAnchor="margin" w:tblpXSpec="center" w:tblpY="7615"/>
        <w:tblW w:w="10173" w:type="dxa"/>
        <w:tblLook w:val="04A0" w:firstRow="1" w:lastRow="0" w:firstColumn="1" w:lastColumn="0" w:noHBand="0" w:noVBand="1"/>
      </w:tblPr>
      <w:tblGrid>
        <w:gridCol w:w="417"/>
        <w:gridCol w:w="1131"/>
        <w:gridCol w:w="2955"/>
        <w:gridCol w:w="4396"/>
        <w:gridCol w:w="1274"/>
      </w:tblGrid>
      <w:tr w:rsidR="003B2FDB" w:rsidRPr="00D636A6" w:rsidTr="00AF6D61">
        <w:tc>
          <w:tcPr>
            <w:tcW w:w="417" w:type="dxa"/>
            <w:vMerge w:val="restart"/>
            <w:shd w:val="clear" w:color="auto" w:fill="F79646" w:themeFill="accent6"/>
            <w:vAlign w:val="center"/>
          </w:tcPr>
          <w:p w:rsidR="003B2FDB" w:rsidRPr="000B7C67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20"/>
                <w:szCs w:val="20"/>
              </w:rPr>
            </w:pPr>
            <w:r w:rsidRPr="000B7C67">
              <w:rPr>
                <w:rFonts w:ascii="华文楷体" w:eastAsia="华文楷体" w:hAnsi="华文楷体" w:hint="eastAsia"/>
                <w:b/>
                <w:sz w:val="20"/>
                <w:szCs w:val="20"/>
              </w:rPr>
              <w:t>地产类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D44F18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8"/>
                <w:szCs w:val="15"/>
              </w:rPr>
            </w:pPr>
            <w:r w:rsidRPr="00D44F18">
              <w:rPr>
                <w:rFonts w:ascii="华文楷体" w:eastAsia="华文楷体" w:hAnsi="华文楷体" w:hint="eastAsia"/>
                <w:b/>
                <w:sz w:val="18"/>
                <w:szCs w:val="15"/>
              </w:rPr>
              <w:t>招聘岗位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D44F18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8"/>
                <w:szCs w:val="15"/>
              </w:rPr>
            </w:pPr>
            <w:r w:rsidRPr="00D44F18">
              <w:rPr>
                <w:rFonts w:ascii="华文楷体" w:eastAsia="华文楷体" w:hAnsi="华文楷体" w:hint="eastAsia"/>
                <w:b/>
                <w:sz w:val="18"/>
                <w:szCs w:val="15"/>
              </w:rPr>
              <w:t>岗位介绍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D44F18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8"/>
                <w:szCs w:val="15"/>
              </w:rPr>
            </w:pPr>
            <w:r w:rsidRPr="00D44F18">
              <w:rPr>
                <w:rFonts w:ascii="华文楷体" w:eastAsia="华文楷体" w:hAnsi="华文楷体" w:hint="eastAsia"/>
                <w:b/>
                <w:sz w:val="18"/>
                <w:szCs w:val="15"/>
              </w:rPr>
              <w:t>所需专业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B2FDB" w:rsidRPr="00D44F18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8"/>
                <w:szCs w:val="15"/>
              </w:rPr>
            </w:pPr>
            <w:r w:rsidRPr="00D44F18">
              <w:rPr>
                <w:rFonts w:ascii="华文楷体" w:eastAsia="华文楷体" w:hAnsi="华文楷体" w:hint="eastAsia"/>
                <w:b/>
                <w:sz w:val="18"/>
                <w:szCs w:val="15"/>
              </w:rPr>
              <w:t>工作地点</w:t>
            </w:r>
          </w:p>
        </w:tc>
      </w:tr>
      <w:tr w:rsidR="003B2FDB" w:rsidRPr="00D636A6" w:rsidTr="00AF6D61">
        <w:trPr>
          <w:trHeight w:val="968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36377A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36377A" w:rsidRDefault="00896C73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15"/>
                <w:szCs w:val="15"/>
              </w:rPr>
              <w:t>投资管理</w:t>
            </w:r>
            <w:r w:rsidR="003B2FDB" w:rsidRPr="0036377A">
              <w:rPr>
                <w:rFonts w:ascii="华文楷体" w:eastAsia="华文楷体" w:hAnsi="华文楷体" w:cs="宋体" w:hint="eastAsia"/>
                <w:color w:val="000000"/>
                <w:kern w:val="0"/>
                <w:sz w:val="15"/>
                <w:szCs w:val="15"/>
              </w:rPr>
              <w:t>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cs="宋体" w:hint="eastAsia"/>
                <w:kern w:val="0"/>
                <w:sz w:val="15"/>
                <w:szCs w:val="15"/>
              </w:rPr>
              <w:t>主要负责集团项目拓展及开发报建等管理工作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房地产经营与管理、资源环境与城乡规划管理、土地资源管理、资产评估、法学、建筑学、工程管理、土木工程等相关专业，或学生干部优先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B2FDB" w:rsidRPr="00B82225" w:rsidRDefault="003B2FDB" w:rsidP="00E5314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82225">
              <w:rPr>
                <w:rFonts w:ascii="华文楷体" w:eastAsia="华文楷体" w:hAnsi="华文楷体" w:hint="eastAsia"/>
                <w:sz w:val="15"/>
                <w:szCs w:val="15"/>
              </w:rPr>
              <w:t>集团总部</w:t>
            </w:r>
          </w:p>
          <w:p w:rsidR="003B2FDB" w:rsidRPr="00B82225" w:rsidRDefault="003B2FDB" w:rsidP="00E5314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B82225">
              <w:rPr>
                <w:rFonts w:ascii="华文楷体" w:eastAsia="华文楷体" w:hAnsi="华文楷体" w:hint="eastAsia"/>
                <w:sz w:val="15"/>
                <w:szCs w:val="15"/>
              </w:rPr>
              <w:t>各地区公司</w:t>
            </w:r>
          </w:p>
          <w:p w:rsidR="003B2FDB" w:rsidRPr="001476B9" w:rsidRDefault="003B2FDB" w:rsidP="00E5314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0B7C67">
              <w:rPr>
                <w:rFonts w:ascii="华文楷体" w:eastAsia="华文楷体" w:hAnsi="华文楷体" w:hint="eastAsia"/>
                <w:sz w:val="15"/>
                <w:szCs w:val="15"/>
              </w:rPr>
              <w:t>第一志愿填报海南、银川、贵阳、呼和浩特、乌鲁木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齐、南昌、广东阳江、昆明、江苏启东、太原、兰州的应聘者优先考虑）</w:t>
            </w:r>
          </w:p>
        </w:tc>
      </w:tr>
      <w:tr w:rsidR="003B2FDB" w:rsidRPr="00D636A6" w:rsidTr="00AF6D61">
        <w:trPr>
          <w:trHeight w:val="1012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营销策划类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cs="宋体" w:hint="eastAsia"/>
                <w:kern w:val="0"/>
                <w:sz w:val="15"/>
                <w:szCs w:val="15"/>
              </w:rPr>
              <w:t>主要负责全国项目的营销策划、销售管理及企业品牌形象宣传、媒介管理等工作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市场营销、工程管理、土木工程、工业与民用建筑、统计学、工商管理、传播学、新闻学、广播电视新闻学、媒体创意、中文、广告学、艺术设计等相关专业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B2FDB" w:rsidRPr="001476B9" w:rsidRDefault="003B2FDB" w:rsidP="00E5314E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B2FDB" w:rsidRPr="00D636A6" w:rsidTr="00AF6D61">
        <w:trPr>
          <w:trHeight w:val="913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工程管理类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cs="宋体" w:hint="eastAsia"/>
                <w:kern w:val="0"/>
                <w:sz w:val="15"/>
                <w:szCs w:val="15"/>
              </w:rPr>
              <w:t>主要负责全国项目工程计划及考核管理、施工管理、质量监督等工作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工程管理、土木工程、电气工程与自动化、电气工程与智能控制、建筑电气与智能化</w:t>
            </w:r>
            <w:r w:rsidR="00B82225">
              <w:rPr>
                <w:rFonts w:ascii="华文楷体" w:eastAsia="华文楷体" w:hAnsi="华文楷体" w:hint="eastAsia"/>
                <w:sz w:val="15"/>
                <w:szCs w:val="15"/>
              </w:rPr>
              <w:t>、</w:t>
            </w: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给水排水工程、给排水科学与工程、建筑环境与设备工程、建筑设施智能技术、测绘工程等相关专业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B2FDB" w:rsidRPr="00D636A6" w:rsidTr="00AF6D61">
        <w:trPr>
          <w:trHeight w:val="687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工程造价类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autoSpaceDE w:val="0"/>
              <w:autoSpaceDN w:val="0"/>
              <w:adjustRightInd w:val="0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主要负责全国项目</w:t>
            </w:r>
            <w:r w:rsidRPr="001476B9">
              <w:rPr>
                <w:rFonts w:ascii="华文楷体" w:eastAsia="华文楷体" w:hAnsi="华文楷体" w:cs="宋体" w:hint="eastAsia"/>
                <w:kern w:val="0"/>
                <w:sz w:val="15"/>
                <w:szCs w:val="15"/>
              </w:rPr>
              <w:t>工程概预算、结算管理及招投标管理等工作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工程造价、土木工程、工业与民用建筑、工程管理、电气工程与自动化、建筑环境与设备工程、给排水工程等相关专业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B2FDB" w:rsidRPr="00D636A6" w:rsidTr="00AF6D61">
        <w:trPr>
          <w:trHeight w:val="1223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设计管理类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cs="宋体" w:hint="eastAsia"/>
                <w:kern w:val="0"/>
                <w:sz w:val="15"/>
                <w:szCs w:val="15"/>
              </w:rPr>
              <w:t>主要负责项目总体规划方案设计、建筑设计、装修设计，各类施工图纸的审核管理以及新材料研发等管理工作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建筑学、城市规划、环境设计、艺术设计、材料科学与工程等相关专业，其中建筑学、城市规划专业优先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B2FDB" w:rsidRPr="00D636A6" w:rsidTr="00AF6D61">
        <w:trPr>
          <w:trHeight w:val="716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财务管理类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cs="宋体" w:hint="eastAsia"/>
                <w:kern w:val="0"/>
                <w:sz w:val="15"/>
                <w:szCs w:val="15"/>
              </w:rPr>
              <w:t>主要负责会计核算、税务管理、经营分析、内控审计等管理工作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会计学、财务管理、税务、审计等相关专业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B2FDB" w:rsidRPr="00D636A6" w:rsidTr="00AF6D61">
        <w:trPr>
          <w:trHeight w:val="683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资金管理类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cs="宋体" w:hint="eastAsia"/>
                <w:kern w:val="0"/>
                <w:sz w:val="15"/>
                <w:szCs w:val="15"/>
              </w:rPr>
              <w:t>主要负责对外融资、贷后管理及资金平衡管理等工作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金融学、财政学、经济学、国际经济与贸易等相关专业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B2FDB" w:rsidRPr="00D636A6" w:rsidTr="00AF6D61">
        <w:trPr>
          <w:trHeight w:val="551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行政人事类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主要负责日常行政、人力资源等管理工作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行政管理、人力资源管理、工商管理、企业管理、中文、外语类等相关专业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3B2FDB" w:rsidRPr="001476B9" w:rsidRDefault="003B2FDB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AF6D61" w:rsidRPr="00D636A6" w:rsidTr="00AF6D61">
        <w:trPr>
          <w:trHeight w:val="689"/>
        </w:trPr>
        <w:tc>
          <w:tcPr>
            <w:tcW w:w="417" w:type="dxa"/>
            <w:vMerge w:val="restart"/>
            <w:shd w:val="clear" w:color="auto" w:fill="F79646" w:themeFill="accent6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B7C67">
              <w:rPr>
                <w:rFonts w:ascii="华文楷体" w:eastAsia="华文楷体" w:hAnsi="华文楷体" w:hint="eastAsia"/>
                <w:b/>
                <w:sz w:val="20"/>
                <w:szCs w:val="20"/>
              </w:rPr>
              <w:lastRenderedPageBreak/>
              <w:t>地产类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法律监察类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主要负责各类诉讼案件办理、合同审核及综合监察等管理工作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法学、档案学、工程管理等相关专业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AF6D61" w:rsidRDefault="00AF6D61" w:rsidP="003B2FDB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集团总部</w:t>
            </w:r>
          </w:p>
          <w:p w:rsidR="00AF6D61" w:rsidRDefault="00AF6D61" w:rsidP="003B2FDB">
            <w:pPr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各地区公司</w:t>
            </w:r>
          </w:p>
          <w:p w:rsidR="00AF6D61" w:rsidRPr="001476B9" w:rsidRDefault="00AF6D61" w:rsidP="003B2FDB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Pr="000B7C67">
              <w:rPr>
                <w:rFonts w:ascii="华文楷体" w:eastAsia="华文楷体" w:hAnsi="华文楷体" w:hint="eastAsia"/>
                <w:sz w:val="15"/>
                <w:szCs w:val="15"/>
              </w:rPr>
              <w:t>第一志愿填报海南、银川、贵阳、呼和浩特、乌鲁木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齐、南昌、广东阳江、昆明、江苏启东、太原、兰州的应聘者优先考虑）</w:t>
            </w:r>
          </w:p>
        </w:tc>
      </w:tr>
      <w:tr w:rsidR="00AF6D61" w:rsidRPr="00D636A6" w:rsidTr="00AF6D61">
        <w:trPr>
          <w:trHeight w:val="927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信息化管理类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主要负责集团各项应用系统及广域网络、互联网、电子商务、大数据分析、智能化等信息化建设及管理工作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计算机科学与技术、信息管理与信息系统、管理信息系统、应用数学、网络工程、电子商务等相关专业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AF6D61" w:rsidRPr="00D636A6" w:rsidTr="00AF6D61">
        <w:trPr>
          <w:trHeight w:val="857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商业运营类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主要负责全国商业地产项目规划、招商运营及相关主力业态的经营管理工作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1476B9">
              <w:rPr>
                <w:rFonts w:ascii="华文楷体" w:eastAsia="华文楷体" w:hAnsi="华文楷体" w:hint="eastAsia"/>
                <w:sz w:val="15"/>
                <w:szCs w:val="15"/>
              </w:rPr>
              <w:t>市场营销、房地产经营管理、工商管理、行政管理、人力资源管理、计算机科学与技术、统计学、土木工程、工程管理、电气等相关专业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AF6D61" w:rsidRPr="00D636A6" w:rsidTr="00AF6D61">
        <w:trPr>
          <w:trHeight w:val="760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采购与供应链管理类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主要负责全国性材料物资的采购供应管理以及日常采购等工作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物流管理、材料科学与工程、材料成型与控制工程、高分子材料工程、无机非金属材料工程等相关专业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F6D61" w:rsidRPr="001476B9" w:rsidRDefault="00AF6D61" w:rsidP="00E5314E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AF6D61" w:rsidRPr="00D636A6" w:rsidTr="00AF6D61">
        <w:trPr>
          <w:trHeight w:val="927"/>
        </w:trPr>
        <w:tc>
          <w:tcPr>
            <w:tcW w:w="417" w:type="dxa"/>
            <w:vMerge/>
            <w:shd w:val="clear" w:color="auto" w:fill="F79646" w:themeFill="accent6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物业管理类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F6D61" w:rsidRPr="001476B9" w:rsidRDefault="007B16F5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>
              <w:rPr>
                <w:rFonts w:ascii="楷体" w:eastAsia="楷体" w:hAnsi="楷体" w:hint="eastAsia"/>
                <w:sz w:val="15"/>
                <w:szCs w:val="15"/>
              </w:rPr>
              <w:t>主要负责全国地产项目物业管理工作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物业管理、酒店管理、旅游管理、行政管理、企业管理、人力资源管理、工商</w:t>
            </w:r>
            <w:r>
              <w:rPr>
                <w:rFonts w:ascii="楷体" w:eastAsia="楷体" w:hAnsi="楷体" w:hint="eastAsia"/>
                <w:sz w:val="15"/>
                <w:szCs w:val="15"/>
              </w:rPr>
              <w:t>管理</w:t>
            </w:r>
            <w:r w:rsidRPr="001476B9">
              <w:rPr>
                <w:rFonts w:ascii="楷体" w:eastAsia="楷体" w:hAnsi="楷体" w:hint="eastAsia"/>
                <w:sz w:val="15"/>
                <w:szCs w:val="15"/>
              </w:rPr>
              <w:t>、公共事业管理、公共管理、社会学、土木工程、工程管理、给水排水工程、建筑环境与设备工程等相关专业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:rsidR="00AF6D61" w:rsidRPr="001476B9" w:rsidRDefault="00AF6D61" w:rsidP="00E5314E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</w:tbl>
    <w:tbl>
      <w:tblPr>
        <w:tblStyle w:val="aa"/>
        <w:tblpPr w:leftFromText="180" w:rightFromText="180" w:vertAnchor="page" w:horzAnchor="margin" w:tblpXSpec="center" w:tblpY="627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25"/>
        <w:gridCol w:w="1090"/>
        <w:gridCol w:w="2846"/>
        <w:gridCol w:w="4525"/>
        <w:gridCol w:w="1321"/>
      </w:tblGrid>
      <w:tr w:rsidR="00A203F6" w:rsidRPr="000B7C67" w:rsidTr="00D11D46">
        <w:tc>
          <w:tcPr>
            <w:tcW w:w="425" w:type="dxa"/>
            <w:vMerge w:val="restart"/>
            <w:shd w:val="clear" w:color="auto" w:fill="F79646" w:themeFill="accent6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20"/>
                <w:szCs w:val="20"/>
              </w:rPr>
            </w:pPr>
            <w:r w:rsidRPr="000B7C67">
              <w:rPr>
                <w:rFonts w:ascii="楷体" w:eastAsia="楷体" w:hAnsi="楷体" w:hint="eastAsia"/>
                <w:b/>
                <w:sz w:val="20"/>
                <w:szCs w:val="20"/>
              </w:rPr>
              <w:t>快消类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招聘岗位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岗位介绍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所需专业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工作地点</w:t>
            </w:r>
          </w:p>
        </w:tc>
      </w:tr>
      <w:tr w:rsidR="00C15B17" w:rsidRPr="000B7C67" w:rsidTr="00D11D46">
        <w:trPr>
          <w:trHeight w:val="595"/>
        </w:trPr>
        <w:tc>
          <w:tcPr>
            <w:tcW w:w="425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综合管理类</w:t>
            </w:r>
          </w:p>
        </w:tc>
        <w:tc>
          <w:tcPr>
            <w:tcW w:w="2846" w:type="dxa"/>
            <w:vMerge w:val="restart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主要负责</w:t>
            </w:r>
            <w:r>
              <w:rPr>
                <w:rFonts w:ascii="楷体" w:eastAsia="楷体" w:hAnsi="楷体" w:hint="eastAsia"/>
                <w:sz w:val="15"/>
                <w:szCs w:val="15"/>
              </w:rPr>
              <w:t>快消产品</w:t>
            </w:r>
            <w:r w:rsidRPr="000B7C67">
              <w:rPr>
                <w:rFonts w:ascii="楷体" w:eastAsia="楷体" w:hAnsi="楷体" w:hint="eastAsia"/>
                <w:sz w:val="15"/>
                <w:szCs w:val="15"/>
              </w:rPr>
              <w:t>的研发、生产、仓储、物流、销售等全产业链管理工作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专业不限，行政管理、人力资源管理、工商管理、计算机科学与技术、法学、数学、统计学等相关专业优先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C15B1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恒大矿泉水集团</w:t>
            </w: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>
              <w:rPr>
                <w:rFonts w:ascii="楷体" w:eastAsia="楷体" w:hAnsi="楷体" w:hint="eastAsia"/>
                <w:sz w:val="15"/>
                <w:szCs w:val="15"/>
              </w:rPr>
              <w:t>（</w:t>
            </w:r>
            <w:r w:rsidRPr="000B7C67">
              <w:rPr>
                <w:rFonts w:ascii="楷体" w:eastAsia="楷体" w:hAnsi="楷体" w:hint="eastAsia"/>
                <w:sz w:val="15"/>
                <w:szCs w:val="15"/>
              </w:rPr>
              <w:t>吉林）</w:t>
            </w:r>
          </w:p>
          <w:p w:rsidR="00C15B17" w:rsidRPr="000B7C67" w:rsidRDefault="00C15B17" w:rsidP="00D11D46">
            <w:pPr>
              <w:spacing w:line="276" w:lineRule="auto"/>
              <w:rPr>
                <w:rFonts w:ascii="楷体" w:eastAsia="楷体" w:hAnsi="楷体"/>
                <w:sz w:val="15"/>
                <w:szCs w:val="15"/>
              </w:rPr>
            </w:pP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恒大粮油集团</w:t>
            </w: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恒大乳业集团</w:t>
            </w: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恒大畜牧集团</w:t>
            </w: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（广州、内蒙古、黑龙江）</w:t>
            </w:r>
          </w:p>
          <w:p w:rsidR="00C15B17" w:rsidRPr="000B7C67" w:rsidRDefault="00C15B17" w:rsidP="00D11D46">
            <w:pPr>
              <w:spacing w:line="276" w:lineRule="auto"/>
              <w:rPr>
                <w:rFonts w:ascii="楷体" w:eastAsia="楷体" w:hAnsi="楷体"/>
                <w:sz w:val="15"/>
                <w:szCs w:val="15"/>
              </w:rPr>
            </w:pP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销售物流集团</w:t>
            </w:r>
          </w:p>
          <w:p w:rsidR="00C15B1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及其属下各地区公司</w:t>
            </w:r>
          </w:p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C15B17" w:rsidRPr="000B7C67" w:rsidTr="00D11D46">
        <w:trPr>
          <w:trHeight w:val="705"/>
        </w:trPr>
        <w:tc>
          <w:tcPr>
            <w:tcW w:w="425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生产管理类</w:t>
            </w:r>
          </w:p>
        </w:tc>
        <w:tc>
          <w:tcPr>
            <w:tcW w:w="2846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机械工程与自动化、食品科学与工程、食品质量与安全、农产品加工工艺、包装、材料科学与工程、电气工程与自动化等相关专业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C15B17" w:rsidRPr="000B7C67" w:rsidTr="00D11D46">
        <w:trPr>
          <w:trHeight w:val="545"/>
        </w:trPr>
        <w:tc>
          <w:tcPr>
            <w:tcW w:w="425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物流管理类</w:t>
            </w:r>
          </w:p>
        </w:tc>
        <w:tc>
          <w:tcPr>
            <w:tcW w:w="2846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专业不限，物流管理、农产品加工及贮藏工程、过程装备及控制等相关专业优先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C15B17" w:rsidRPr="000B7C67" w:rsidTr="00D11D46">
        <w:trPr>
          <w:trHeight w:val="952"/>
        </w:trPr>
        <w:tc>
          <w:tcPr>
            <w:tcW w:w="425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农业畜牧业</w:t>
            </w:r>
          </w:p>
        </w:tc>
        <w:tc>
          <w:tcPr>
            <w:tcW w:w="2846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农学、草业科学、植物科学与技术、植物保护、种子科学与工程、设施农业与工程、农业工程、农业机械及自动化、动物科学、畜牧、兽医、动物医学、动物营养学等相关专业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C15B17" w:rsidRPr="000B7C67" w:rsidTr="00D11D46">
        <w:trPr>
          <w:trHeight w:val="712"/>
        </w:trPr>
        <w:tc>
          <w:tcPr>
            <w:tcW w:w="425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研发技术类</w:t>
            </w:r>
          </w:p>
        </w:tc>
        <w:tc>
          <w:tcPr>
            <w:tcW w:w="2846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食品科学与工程、食品质量与安全、生物工程、植物学、食品质量管理学、食品科学与工程、生物工程、动物科学、畜牧等相关专业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C15B17" w:rsidRPr="000B7C67" w:rsidTr="00D11D46">
        <w:trPr>
          <w:trHeight w:val="708"/>
        </w:trPr>
        <w:tc>
          <w:tcPr>
            <w:tcW w:w="425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工程建设类</w:t>
            </w:r>
          </w:p>
        </w:tc>
        <w:tc>
          <w:tcPr>
            <w:tcW w:w="2846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土木工程、工程管理、电气工程与自动化、资源环境与城乡规划管理、土地资源管理等相关专业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C15B17" w:rsidRPr="000B7C67" w:rsidTr="00D11D46">
        <w:trPr>
          <w:trHeight w:val="250"/>
        </w:trPr>
        <w:tc>
          <w:tcPr>
            <w:tcW w:w="425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C15B17" w:rsidRPr="00D11D46" w:rsidRDefault="00C15B17" w:rsidP="00C37C82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D11D46">
              <w:rPr>
                <w:rFonts w:ascii="楷体" w:eastAsia="楷体" w:hAnsi="楷体" w:hint="eastAsia"/>
                <w:sz w:val="15"/>
                <w:szCs w:val="15"/>
              </w:rPr>
              <w:t>营销管理类</w:t>
            </w:r>
          </w:p>
        </w:tc>
        <w:tc>
          <w:tcPr>
            <w:tcW w:w="2846" w:type="dxa"/>
            <w:vMerge/>
            <w:shd w:val="clear" w:color="auto" w:fill="auto"/>
            <w:vAlign w:val="center"/>
          </w:tcPr>
          <w:p w:rsidR="00C15B17" w:rsidRPr="00D11D46" w:rsidRDefault="00C15B17" w:rsidP="00C37C82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C15B17" w:rsidRPr="00D11D46" w:rsidRDefault="00C15B17" w:rsidP="00C37C82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D11D46">
              <w:rPr>
                <w:rFonts w:ascii="楷体" w:eastAsia="楷体" w:hAnsi="楷体" w:hint="eastAsia"/>
                <w:sz w:val="15"/>
                <w:szCs w:val="15"/>
              </w:rPr>
              <w:t>专业不限，市场营销、电子商务、新闻学、广告学、平面设计、统计学、数学、应用数学等相关专业优先</w:t>
            </w: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C15B17" w:rsidRPr="000B7C67" w:rsidRDefault="00C15B17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</w:tbl>
    <w:p w:rsidR="00A203F6" w:rsidRDefault="00A203F6" w:rsidP="002E3E55">
      <w:pPr>
        <w:adjustRightInd w:val="0"/>
        <w:spacing w:line="320" w:lineRule="exact"/>
        <w:rPr>
          <w:rFonts w:ascii="华文楷体" w:eastAsia="华文楷体" w:hAnsi="华文楷体"/>
          <w:b/>
          <w:sz w:val="24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427"/>
        <w:gridCol w:w="991"/>
        <w:gridCol w:w="2837"/>
        <w:gridCol w:w="4534"/>
        <w:gridCol w:w="1418"/>
      </w:tblGrid>
      <w:tr w:rsidR="00A203F6" w:rsidRPr="000B7C67" w:rsidTr="00DA7194">
        <w:trPr>
          <w:jc w:val="center"/>
        </w:trPr>
        <w:tc>
          <w:tcPr>
            <w:tcW w:w="427" w:type="dxa"/>
            <w:vMerge w:val="restart"/>
            <w:shd w:val="clear" w:color="auto" w:fill="F79646" w:themeFill="accent6"/>
            <w:vAlign w:val="center"/>
          </w:tcPr>
          <w:p w:rsidR="00A203F6" w:rsidRPr="00305A10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20"/>
                <w:szCs w:val="20"/>
              </w:rPr>
            </w:pPr>
            <w:r w:rsidRPr="00305A10">
              <w:rPr>
                <w:rFonts w:ascii="楷体" w:eastAsia="楷体" w:hAnsi="楷体" w:hint="eastAsia"/>
                <w:b/>
                <w:sz w:val="20"/>
                <w:szCs w:val="20"/>
              </w:rPr>
              <w:t>园林类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招聘岗位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岗位介绍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所需专业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工作地点</w:t>
            </w:r>
          </w:p>
        </w:tc>
      </w:tr>
      <w:tr w:rsidR="00A203F6" w:rsidRPr="000B7C67" w:rsidTr="00DA7194">
        <w:trPr>
          <w:trHeight w:val="453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综合管理类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cs="宋体" w:hint="eastAsia"/>
                <w:kern w:val="0"/>
                <w:sz w:val="15"/>
                <w:szCs w:val="15"/>
              </w:rPr>
              <w:t>主要负责全国地产项目园林采购、施工及养护管理、工程招投标、预决算、成本与支付、质量监督、现场施工管理等工作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行政管理、人力资源管理、计算机科学与技术、法学、数学、统计学、外语类等相关专业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03F6" w:rsidRPr="000B7C67" w:rsidRDefault="00A203F6" w:rsidP="00DA7194">
            <w:pPr>
              <w:widowControl/>
              <w:jc w:val="center"/>
              <w:rPr>
                <w:rFonts w:ascii="楷体" w:eastAsia="楷体" w:hAnsi="楷体" w:cs="宋体"/>
                <w:kern w:val="0"/>
                <w:sz w:val="15"/>
                <w:szCs w:val="15"/>
              </w:rPr>
            </w:pPr>
            <w:r w:rsidRPr="000B7C67">
              <w:rPr>
                <w:rFonts w:ascii="楷体" w:eastAsia="楷体" w:hAnsi="楷体" w:cs="宋体" w:hint="eastAsia"/>
                <w:kern w:val="0"/>
                <w:sz w:val="15"/>
                <w:szCs w:val="15"/>
              </w:rPr>
              <w:t>恒大园林集团</w:t>
            </w:r>
          </w:p>
          <w:p w:rsidR="00A203F6" w:rsidRPr="000B7C67" w:rsidRDefault="00A203F6" w:rsidP="00DA7194">
            <w:pPr>
              <w:widowControl/>
              <w:jc w:val="center"/>
              <w:rPr>
                <w:rFonts w:ascii="楷体" w:eastAsia="楷体" w:hAnsi="楷体" w:cs="宋体"/>
                <w:kern w:val="0"/>
                <w:sz w:val="15"/>
                <w:szCs w:val="15"/>
              </w:rPr>
            </w:pPr>
            <w:r w:rsidRPr="000B7C67">
              <w:rPr>
                <w:rFonts w:ascii="楷体" w:eastAsia="楷体" w:hAnsi="楷体" w:cs="宋体" w:hint="eastAsia"/>
                <w:kern w:val="0"/>
                <w:sz w:val="15"/>
                <w:szCs w:val="15"/>
              </w:rPr>
              <w:t>力拓土石方公司</w:t>
            </w:r>
          </w:p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cs="宋体" w:hint="eastAsia"/>
                <w:kern w:val="0"/>
                <w:sz w:val="15"/>
                <w:szCs w:val="15"/>
              </w:rPr>
              <w:t>及属下各地区分部</w:t>
            </w:r>
          </w:p>
        </w:tc>
      </w:tr>
      <w:tr w:rsidR="00A203F6" w:rsidRPr="000B7C67" w:rsidTr="00DA7194">
        <w:trPr>
          <w:trHeight w:val="453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岩土工程类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34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岩土工程、测绘工程、土木工程、工程造价、工程管理、工程地质勘查、工民建等相关专业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A203F6" w:rsidRPr="000B7C67" w:rsidTr="00DA7194">
        <w:trPr>
          <w:trHeight w:val="325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园林管理类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园林、园艺、风景园林、景观建筑设计、景观学、林学、植保、农药学、生态学、植物病理学、农业昆虫与害虫防治等相关专业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A203F6" w:rsidRPr="000B7C67" w:rsidTr="00DA7194">
        <w:trPr>
          <w:trHeight w:val="349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景观设计类</w:t>
            </w: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</w:tbl>
    <w:p w:rsidR="00A203F6" w:rsidRDefault="00A203F6" w:rsidP="002E3E55">
      <w:pPr>
        <w:adjustRightInd w:val="0"/>
        <w:spacing w:line="320" w:lineRule="exact"/>
        <w:rPr>
          <w:rFonts w:ascii="华文楷体" w:eastAsia="华文楷体" w:hAnsi="华文楷体"/>
          <w:b/>
          <w:sz w:val="24"/>
        </w:rPr>
      </w:pPr>
    </w:p>
    <w:p w:rsidR="00C15B17" w:rsidRDefault="00C15B17" w:rsidP="002E3E55">
      <w:pPr>
        <w:adjustRightInd w:val="0"/>
        <w:spacing w:line="320" w:lineRule="exact"/>
        <w:rPr>
          <w:rFonts w:ascii="华文楷体" w:eastAsia="华文楷体" w:hAnsi="华文楷体"/>
          <w:b/>
          <w:sz w:val="24"/>
        </w:rPr>
      </w:pPr>
    </w:p>
    <w:tbl>
      <w:tblPr>
        <w:tblStyle w:val="aa"/>
        <w:tblpPr w:leftFromText="180" w:rightFromText="180" w:vertAnchor="page" w:horzAnchor="margin" w:tblpXSpec="center" w:tblpY="1966"/>
        <w:tblW w:w="10207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2835"/>
        <w:gridCol w:w="4536"/>
        <w:gridCol w:w="1418"/>
      </w:tblGrid>
      <w:tr w:rsidR="00A203F6" w:rsidRPr="00D636A6" w:rsidTr="00A203F6">
        <w:tc>
          <w:tcPr>
            <w:tcW w:w="425" w:type="dxa"/>
            <w:vMerge w:val="restart"/>
            <w:shd w:val="clear" w:color="auto" w:fill="F79646" w:themeFill="accent6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sz w:val="20"/>
                <w:szCs w:val="20"/>
              </w:rPr>
              <w:t>酒店</w:t>
            </w:r>
            <w:r w:rsidRPr="000B7C67">
              <w:rPr>
                <w:rFonts w:ascii="楷体" w:eastAsia="楷体" w:hAnsi="楷体" w:hint="eastAsia"/>
                <w:b/>
                <w:sz w:val="20"/>
                <w:szCs w:val="20"/>
              </w:rPr>
              <w:t>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招聘岗位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岗位介绍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所需专业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D44F18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工作地点</w:t>
            </w:r>
          </w:p>
        </w:tc>
      </w:tr>
      <w:tr w:rsidR="00A203F6" w:rsidRPr="00D636A6" w:rsidTr="00A203F6">
        <w:trPr>
          <w:trHeight w:val="367"/>
        </w:trPr>
        <w:tc>
          <w:tcPr>
            <w:tcW w:w="425" w:type="dxa"/>
            <w:vMerge/>
            <w:shd w:val="clear" w:color="auto" w:fill="auto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综合管理类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cs="宋体" w:hint="eastAsia"/>
                <w:kern w:val="0"/>
                <w:sz w:val="15"/>
                <w:szCs w:val="15"/>
              </w:rPr>
              <w:t>主要负责全国酒店的日常经营管理工作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D11D4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旅游管理、酒店管理、人力资源管理、英语、日语、计算机科学与技术、建筑环境与设备工程、给水排水工程、电气工程及其自动化、市场营销、工商管理、艺术设计、新闻学、广告学、食品科学、生物工程、物流管理、会计学、金融学等相关专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57698E">
              <w:rPr>
                <w:rFonts w:ascii="楷体" w:eastAsia="楷体" w:hAnsi="楷体" w:hint="eastAsia"/>
                <w:sz w:val="15"/>
                <w:szCs w:val="15"/>
              </w:rPr>
              <w:t>广东、天津、北京、重庆、成都、武汉、南昌、启东、</w:t>
            </w:r>
            <w:r w:rsidR="00C15B17">
              <w:rPr>
                <w:rFonts w:ascii="楷体" w:eastAsia="楷体" w:hAnsi="楷体" w:hint="eastAsia"/>
                <w:sz w:val="15"/>
                <w:szCs w:val="15"/>
              </w:rPr>
              <w:t>南京、</w:t>
            </w:r>
            <w:r w:rsidRPr="0057698E">
              <w:rPr>
                <w:rFonts w:ascii="楷体" w:eastAsia="楷体" w:hAnsi="楷体" w:hint="eastAsia"/>
                <w:sz w:val="15"/>
                <w:szCs w:val="15"/>
              </w:rPr>
              <w:t>黑龙江</w:t>
            </w:r>
          </w:p>
        </w:tc>
      </w:tr>
      <w:tr w:rsidR="00A203F6" w:rsidRPr="00D636A6" w:rsidTr="00A203F6">
        <w:trPr>
          <w:trHeight w:val="209"/>
        </w:trPr>
        <w:tc>
          <w:tcPr>
            <w:tcW w:w="425" w:type="dxa"/>
            <w:vMerge/>
            <w:shd w:val="clear" w:color="auto" w:fill="auto"/>
            <w:vAlign w:val="center"/>
          </w:tcPr>
          <w:p w:rsidR="00A203F6" w:rsidRPr="00B756FE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B7C67">
              <w:rPr>
                <w:rFonts w:ascii="华文楷体" w:eastAsia="华文楷体" w:hAnsi="华文楷体" w:hint="eastAsia"/>
                <w:sz w:val="15"/>
                <w:szCs w:val="15"/>
              </w:rPr>
              <w:t>营销品牌类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</w:tr>
      <w:tr w:rsidR="00A203F6" w:rsidRPr="00D636A6" w:rsidTr="00A203F6">
        <w:trPr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:rsidR="00A203F6" w:rsidRPr="00B756FE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B7C67">
              <w:rPr>
                <w:rFonts w:ascii="华文楷体" w:eastAsia="华文楷体" w:hAnsi="华文楷体" w:hint="eastAsia"/>
                <w:sz w:val="15"/>
                <w:szCs w:val="15"/>
              </w:rPr>
              <w:t>采购物流类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</w:tr>
      <w:tr w:rsidR="00A203F6" w:rsidRPr="00D636A6" w:rsidTr="00A203F6">
        <w:trPr>
          <w:trHeight w:val="221"/>
        </w:trPr>
        <w:tc>
          <w:tcPr>
            <w:tcW w:w="425" w:type="dxa"/>
            <w:vMerge/>
            <w:shd w:val="clear" w:color="auto" w:fill="auto"/>
            <w:vAlign w:val="center"/>
          </w:tcPr>
          <w:p w:rsidR="00A203F6" w:rsidRPr="00B756FE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0B7C67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5"/>
                <w:szCs w:val="15"/>
              </w:rPr>
            </w:pPr>
            <w:r w:rsidRPr="000B7C67">
              <w:rPr>
                <w:rFonts w:ascii="华文楷体" w:eastAsia="华文楷体" w:hAnsi="华文楷体" w:hint="eastAsia"/>
                <w:sz w:val="15"/>
                <w:szCs w:val="15"/>
              </w:rPr>
              <w:t>酒店管理类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505143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sz w:val="16"/>
                <w:szCs w:val="16"/>
              </w:rPr>
            </w:pPr>
          </w:p>
        </w:tc>
      </w:tr>
      <w:tr w:rsidR="00A203F6" w:rsidRPr="00D636A6" w:rsidTr="00A203F6">
        <w:trPr>
          <w:trHeight w:val="221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3F6" w:rsidRPr="00B756FE" w:rsidRDefault="00A203F6" w:rsidP="00A203F6">
            <w:pPr>
              <w:spacing w:line="276" w:lineRule="auto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1476B9" w:rsidRDefault="00A203F6" w:rsidP="00A203F6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健康产业类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1476B9" w:rsidRDefault="00A203F6" w:rsidP="00A203F6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主要负责集团健康产业项目的运营管理工作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Default="00A203F6" w:rsidP="00A203F6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  <w:p w:rsidR="00A203F6" w:rsidRPr="001476B9" w:rsidRDefault="00A203F6" w:rsidP="00A203F6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酒店管理、旅游管理、会展</w:t>
            </w:r>
            <w:r>
              <w:rPr>
                <w:rFonts w:ascii="楷体" w:eastAsia="楷体" w:hAnsi="楷体" w:hint="eastAsia"/>
                <w:sz w:val="15"/>
                <w:szCs w:val="15"/>
              </w:rPr>
              <w:t>管理、英语、韩语、市场营销、电子商务、平面设计、美术学、</w:t>
            </w:r>
            <w:r w:rsidRPr="001476B9">
              <w:rPr>
                <w:rFonts w:ascii="楷体" w:eastAsia="楷体" w:hAnsi="楷体" w:hint="eastAsia"/>
                <w:sz w:val="15"/>
                <w:szCs w:val="15"/>
              </w:rPr>
              <w:t>广告学、新闻学、中文、药学、物流管理、物流工程、机械工程、医疗器械、法学、档案学等相关专业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F6" w:rsidRPr="001476B9" w:rsidRDefault="00A203F6" w:rsidP="00A203F6">
            <w:pPr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1476B9">
              <w:rPr>
                <w:rFonts w:ascii="楷体" w:eastAsia="楷体" w:hAnsi="楷体" w:hint="eastAsia"/>
                <w:sz w:val="15"/>
                <w:szCs w:val="15"/>
              </w:rPr>
              <w:t>广州、天津</w:t>
            </w:r>
          </w:p>
        </w:tc>
      </w:tr>
    </w:tbl>
    <w:p w:rsidR="00A203F6" w:rsidRDefault="00A203F6" w:rsidP="002E3E55">
      <w:pPr>
        <w:adjustRightInd w:val="0"/>
        <w:spacing w:line="320" w:lineRule="exact"/>
        <w:rPr>
          <w:rFonts w:ascii="华文楷体" w:eastAsia="华文楷体" w:hAnsi="华文楷体"/>
          <w:b/>
          <w:sz w:val="24"/>
        </w:rPr>
      </w:pPr>
    </w:p>
    <w:tbl>
      <w:tblPr>
        <w:tblStyle w:val="aa"/>
        <w:tblpPr w:leftFromText="180" w:rightFromText="180" w:vertAnchor="text" w:horzAnchor="margin" w:tblpXSpec="center" w:tblpY="36"/>
        <w:tblW w:w="10207" w:type="dxa"/>
        <w:tblLook w:val="04A0" w:firstRow="1" w:lastRow="0" w:firstColumn="1" w:lastColumn="0" w:noHBand="0" w:noVBand="1"/>
      </w:tblPr>
      <w:tblGrid>
        <w:gridCol w:w="425"/>
        <w:gridCol w:w="993"/>
        <w:gridCol w:w="2791"/>
        <w:gridCol w:w="4536"/>
        <w:gridCol w:w="1462"/>
      </w:tblGrid>
      <w:tr w:rsidR="00A203F6" w:rsidRPr="000B7C67" w:rsidTr="00DA7194">
        <w:tc>
          <w:tcPr>
            <w:tcW w:w="425" w:type="dxa"/>
            <w:vMerge w:val="restart"/>
            <w:shd w:val="clear" w:color="auto" w:fill="F79646" w:themeFill="accent6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20"/>
                <w:szCs w:val="20"/>
              </w:rPr>
            </w:pPr>
            <w:r w:rsidRPr="000B7C67">
              <w:rPr>
                <w:rFonts w:ascii="楷体" w:eastAsia="楷体" w:hAnsi="楷体" w:hint="eastAsia"/>
                <w:b/>
                <w:sz w:val="20"/>
                <w:szCs w:val="20"/>
              </w:rPr>
              <w:t>体育类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招聘岗位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岗位介绍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所需专业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A203F6" w:rsidRPr="00D44F18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8"/>
                <w:szCs w:val="15"/>
              </w:rPr>
            </w:pPr>
            <w:r w:rsidRPr="00D44F18">
              <w:rPr>
                <w:rFonts w:ascii="楷体" w:eastAsia="楷体" w:hAnsi="楷体" w:hint="eastAsia"/>
                <w:b/>
                <w:sz w:val="18"/>
                <w:szCs w:val="15"/>
              </w:rPr>
              <w:t>工作地点</w:t>
            </w:r>
          </w:p>
        </w:tc>
      </w:tr>
      <w:tr w:rsidR="00A203F6" w:rsidRPr="000B7C67" w:rsidTr="00DA7194">
        <w:tc>
          <w:tcPr>
            <w:tcW w:w="425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综合管理类</w:t>
            </w:r>
          </w:p>
        </w:tc>
        <w:tc>
          <w:tcPr>
            <w:tcW w:w="2791" w:type="dxa"/>
            <w:vMerge w:val="restart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负责</w:t>
            </w:r>
            <w:r w:rsidRPr="000B7C67">
              <w:rPr>
                <w:rFonts w:ascii="楷体" w:eastAsia="楷体" w:hAnsi="楷体" w:cs="宋体" w:hint="eastAsia"/>
                <w:kern w:val="0"/>
                <w:sz w:val="15"/>
                <w:szCs w:val="15"/>
              </w:rPr>
              <w:t>体育产业经营管理工作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市场营销、工商管理、英语等相关专业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足球俱乐部</w:t>
            </w:r>
          </w:p>
        </w:tc>
      </w:tr>
      <w:tr w:rsidR="00A203F6" w:rsidRPr="000B7C67" w:rsidTr="00DA7194">
        <w:tc>
          <w:tcPr>
            <w:tcW w:w="425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翻译岗位</w:t>
            </w: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西班牙语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人大附中恒大皇马足球学校</w:t>
            </w:r>
          </w:p>
        </w:tc>
      </w:tr>
      <w:tr w:rsidR="00A203F6" w:rsidRPr="000B7C67" w:rsidTr="00DA7194">
        <w:trPr>
          <w:trHeight w:val="705"/>
        </w:trPr>
        <w:tc>
          <w:tcPr>
            <w:tcW w:w="425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b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3F6" w:rsidRPr="007860DE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1"/>
                <w:szCs w:val="11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教师岗位</w:t>
            </w:r>
          </w:p>
        </w:tc>
        <w:tc>
          <w:tcPr>
            <w:tcW w:w="2791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  <w:r w:rsidRPr="000B7C67">
              <w:rPr>
                <w:rFonts w:ascii="楷体" w:eastAsia="楷体" w:hAnsi="楷体" w:hint="eastAsia"/>
                <w:sz w:val="15"/>
                <w:szCs w:val="15"/>
              </w:rPr>
              <w:t>师范院校语文、数学、英语等相关专业</w:t>
            </w:r>
            <w:r>
              <w:rPr>
                <w:rFonts w:ascii="楷体" w:eastAsia="楷体" w:hAnsi="楷体" w:hint="eastAsia"/>
                <w:sz w:val="15"/>
                <w:szCs w:val="15"/>
              </w:rPr>
              <w:t>；</w:t>
            </w:r>
            <w:r w:rsidRPr="000B7C67">
              <w:rPr>
                <w:rFonts w:ascii="楷体" w:eastAsia="楷体" w:hAnsi="楷体" w:hint="eastAsia"/>
                <w:sz w:val="15"/>
                <w:szCs w:val="15"/>
              </w:rPr>
              <w:t>运动训练，体育教育</w:t>
            </w:r>
            <w:r w:rsidR="00D0721C" w:rsidRPr="00D0721C">
              <w:rPr>
                <w:rFonts w:ascii="楷体" w:eastAsia="楷体" w:hAnsi="楷体" w:hint="eastAsia"/>
                <w:sz w:val="15"/>
                <w:szCs w:val="15"/>
              </w:rPr>
              <w:t>等专业（足球方向）</w:t>
            </w:r>
            <w:r w:rsidR="00D0721C">
              <w:rPr>
                <w:rFonts w:ascii="楷体" w:eastAsia="楷体" w:hAnsi="楷体" w:hint="eastAsia"/>
                <w:sz w:val="15"/>
                <w:szCs w:val="15"/>
              </w:rPr>
              <w:t>:</w:t>
            </w:r>
            <w:r w:rsidRPr="000B7C67">
              <w:rPr>
                <w:rFonts w:ascii="楷体" w:eastAsia="楷体" w:hAnsi="楷体" w:hint="eastAsia"/>
                <w:sz w:val="15"/>
                <w:szCs w:val="15"/>
              </w:rPr>
              <w:t>热爱足球运动者优先</w:t>
            </w:r>
          </w:p>
        </w:tc>
        <w:tc>
          <w:tcPr>
            <w:tcW w:w="1462" w:type="dxa"/>
            <w:vMerge/>
            <w:shd w:val="clear" w:color="auto" w:fill="auto"/>
            <w:vAlign w:val="center"/>
          </w:tcPr>
          <w:p w:rsidR="00A203F6" w:rsidRPr="000B7C67" w:rsidRDefault="00A203F6" w:rsidP="00DA7194">
            <w:pPr>
              <w:spacing w:line="276" w:lineRule="auto"/>
              <w:jc w:val="center"/>
              <w:rPr>
                <w:rFonts w:ascii="楷体" w:eastAsia="楷体" w:hAnsi="楷体"/>
                <w:sz w:val="15"/>
                <w:szCs w:val="15"/>
              </w:rPr>
            </w:pPr>
          </w:p>
        </w:tc>
      </w:tr>
    </w:tbl>
    <w:p w:rsidR="00A203F6" w:rsidRPr="00E5314E" w:rsidRDefault="00A203F6" w:rsidP="002E3E55">
      <w:pPr>
        <w:adjustRightInd w:val="0"/>
        <w:spacing w:line="320" w:lineRule="exact"/>
        <w:rPr>
          <w:rFonts w:ascii="华文楷体" w:eastAsia="华文楷体" w:hAnsi="华文楷体"/>
          <w:b/>
          <w:sz w:val="24"/>
        </w:rPr>
      </w:pPr>
    </w:p>
    <w:p w:rsidR="00A25EEA" w:rsidRPr="00247442" w:rsidRDefault="00FB7403" w:rsidP="00392B34">
      <w:pPr>
        <w:adjustRightInd w:val="0"/>
        <w:spacing w:line="360" w:lineRule="exac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二</w:t>
      </w:r>
      <w:r w:rsidR="00A25EEA" w:rsidRPr="00247442">
        <w:rPr>
          <w:rFonts w:ascii="华文楷体" w:eastAsia="华文楷体" w:hAnsi="华文楷体" w:hint="eastAsia"/>
          <w:b/>
          <w:sz w:val="24"/>
        </w:rPr>
        <w:t>、招聘条件</w:t>
      </w:r>
    </w:p>
    <w:p w:rsidR="00887BB9" w:rsidRPr="001C6D70" w:rsidRDefault="00887BB9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 w:cs="宋体"/>
          <w:kern w:val="0"/>
          <w:szCs w:val="21"/>
        </w:rPr>
      </w:pPr>
      <w:r w:rsidRPr="001C6D70">
        <w:rPr>
          <w:rFonts w:ascii="华文楷体" w:eastAsia="华文楷体" w:hAnsi="华文楷体" w:cs="宋体" w:hint="eastAsia"/>
          <w:kern w:val="0"/>
          <w:szCs w:val="21"/>
        </w:rPr>
        <w:t>1、踏实肯干、吃苦耐劳、严谨细致、诚笃质朴；</w:t>
      </w:r>
    </w:p>
    <w:p w:rsidR="00887BB9" w:rsidRPr="001C6D70" w:rsidRDefault="00887BB9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 w:cs="宋体"/>
          <w:kern w:val="0"/>
          <w:szCs w:val="21"/>
        </w:rPr>
      </w:pPr>
      <w:r w:rsidRPr="001C6D70">
        <w:rPr>
          <w:rFonts w:ascii="华文楷体" w:eastAsia="华文楷体" w:hAnsi="华文楷体" w:cs="宋体" w:hint="eastAsia"/>
          <w:kern w:val="0"/>
          <w:szCs w:val="21"/>
        </w:rPr>
        <w:t>2、才思敏捷、求实创新、锐意进取、品学兼优；</w:t>
      </w:r>
    </w:p>
    <w:p w:rsidR="00887BB9" w:rsidRPr="001C6D70" w:rsidRDefault="00887BB9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 w:cs="宋体"/>
          <w:kern w:val="0"/>
          <w:szCs w:val="21"/>
        </w:rPr>
      </w:pPr>
      <w:r w:rsidRPr="001C6D70">
        <w:rPr>
          <w:rFonts w:ascii="华文楷体" w:eastAsia="华文楷体" w:hAnsi="华文楷体" w:cs="宋体" w:hint="eastAsia"/>
          <w:kern w:val="0"/>
          <w:szCs w:val="21"/>
        </w:rPr>
        <w:t>3、良好的沟通表达能力、组织协调能力和团队协作精神；</w:t>
      </w:r>
    </w:p>
    <w:p w:rsidR="00090BE8" w:rsidRDefault="00887BB9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 w:cs="宋体"/>
          <w:kern w:val="0"/>
          <w:szCs w:val="21"/>
        </w:rPr>
      </w:pPr>
      <w:r w:rsidRPr="001C6D70">
        <w:rPr>
          <w:rFonts w:ascii="华文楷体" w:eastAsia="华文楷体" w:hAnsi="华文楷体" w:cs="宋体" w:hint="eastAsia"/>
          <w:kern w:val="0"/>
          <w:szCs w:val="21"/>
        </w:rPr>
        <w:t>4、本科及以上学历，学士及以上学位，党员、学生干部优先。</w:t>
      </w:r>
    </w:p>
    <w:p w:rsidR="00D06BCC" w:rsidRPr="00247442" w:rsidRDefault="00FB7403" w:rsidP="00392B34">
      <w:pPr>
        <w:adjustRightInd w:val="0"/>
        <w:spacing w:line="360" w:lineRule="exac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4"/>
        </w:rPr>
        <w:t>三</w:t>
      </w:r>
      <w:r w:rsidR="00DA74E4" w:rsidRPr="00247442">
        <w:rPr>
          <w:rFonts w:ascii="华文楷体" w:eastAsia="华文楷体" w:hAnsi="华文楷体" w:hint="eastAsia"/>
          <w:b/>
          <w:bCs/>
          <w:sz w:val="24"/>
        </w:rPr>
        <w:t>、</w:t>
      </w:r>
      <w:r w:rsidR="00D06BCC" w:rsidRPr="00247442">
        <w:rPr>
          <w:rFonts w:ascii="华文楷体" w:eastAsia="华文楷体" w:hAnsi="华文楷体" w:hint="eastAsia"/>
          <w:b/>
          <w:bCs/>
          <w:sz w:val="24"/>
        </w:rPr>
        <w:t>薪资福利待遇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1C6D70">
        <w:rPr>
          <w:rFonts w:ascii="华文楷体" w:eastAsia="华文楷体" w:hAnsi="华文楷体" w:hint="eastAsia"/>
          <w:b/>
          <w:szCs w:val="21"/>
        </w:rPr>
        <w:t>1、行业极具竞争力的薪资</w:t>
      </w:r>
    </w:p>
    <w:p w:rsidR="009B1C6B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本科及以上优秀毕业生月薪资</w:t>
      </w:r>
      <w:r w:rsidR="00887BB9" w:rsidRPr="00DA6500">
        <w:rPr>
          <w:rFonts w:ascii="华文楷体" w:eastAsia="华文楷体" w:hAnsi="华文楷体" w:hint="eastAsia"/>
          <w:szCs w:val="21"/>
        </w:rPr>
        <w:t>6000~10000</w:t>
      </w:r>
      <w:r w:rsidRPr="001C6D70">
        <w:rPr>
          <w:rFonts w:ascii="华文楷体" w:eastAsia="华文楷体" w:hAnsi="华文楷体" w:hint="eastAsia"/>
          <w:szCs w:val="21"/>
        </w:rPr>
        <w:t>元</w:t>
      </w:r>
      <w:r w:rsidR="00A00C98" w:rsidRPr="001C6D70">
        <w:rPr>
          <w:rFonts w:ascii="华文楷体" w:eastAsia="华文楷体" w:hAnsi="华文楷体" w:hint="eastAsia"/>
          <w:szCs w:val="21"/>
        </w:rPr>
        <w:t xml:space="preserve">, </w:t>
      </w:r>
      <w:r w:rsidR="00887BB9" w:rsidRPr="001C6D70">
        <w:rPr>
          <w:rFonts w:ascii="华文楷体" w:eastAsia="华文楷体" w:hAnsi="华文楷体" w:hint="eastAsia"/>
          <w:szCs w:val="21"/>
        </w:rPr>
        <w:t>具体薪资根据岗位及专业要求</w:t>
      </w:r>
      <w:r w:rsidR="005825F9">
        <w:rPr>
          <w:rFonts w:ascii="华文楷体" w:eastAsia="华文楷体" w:hAnsi="华文楷体" w:hint="eastAsia"/>
          <w:szCs w:val="21"/>
        </w:rPr>
        <w:t>核定</w:t>
      </w:r>
      <w:r w:rsidR="00887BB9" w:rsidRPr="001C6D70">
        <w:rPr>
          <w:rFonts w:ascii="华文楷体" w:eastAsia="华文楷体" w:hAnsi="华文楷体" w:hint="eastAsia"/>
          <w:szCs w:val="21"/>
        </w:rPr>
        <w:t>，</w:t>
      </w:r>
      <w:r w:rsidR="005825F9">
        <w:rPr>
          <w:rFonts w:ascii="华文楷体" w:eastAsia="华文楷体" w:hAnsi="华文楷体" w:hint="eastAsia"/>
          <w:szCs w:val="21"/>
        </w:rPr>
        <w:t>提供</w:t>
      </w:r>
      <w:r w:rsidR="00A00C98" w:rsidRPr="001C6D70">
        <w:rPr>
          <w:rFonts w:ascii="华文楷体" w:eastAsia="华文楷体" w:hAnsi="华文楷体" w:hint="eastAsia"/>
          <w:szCs w:val="21"/>
        </w:rPr>
        <w:t>三年薪资晋升</w:t>
      </w:r>
      <w:r w:rsidR="005825F9">
        <w:rPr>
          <w:rFonts w:ascii="华文楷体" w:eastAsia="华文楷体" w:hAnsi="华文楷体" w:hint="eastAsia"/>
          <w:szCs w:val="21"/>
        </w:rPr>
        <w:t>保障</w:t>
      </w:r>
      <w:r w:rsidR="00A00C98" w:rsidRPr="001C6D70">
        <w:rPr>
          <w:rFonts w:ascii="华文楷体" w:eastAsia="华文楷体" w:hAnsi="华文楷体" w:hint="eastAsia"/>
          <w:szCs w:val="21"/>
        </w:rPr>
        <w:t>，全面激励毕业生快速成长</w:t>
      </w:r>
      <w:r w:rsidRPr="001C6D70">
        <w:rPr>
          <w:rFonts w:ascii="华文楷体" w:eastAsia="华文楷体" w:hAnsi="华文楷体" w:hint="eastAsia"/>
          <w:szCs w:val="21"/>
        </w:rPr>
        <w:t>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1C6D70">
        <w:rPr>
          <w:rFonts w:ascii="华文楷体" w:eastAsia="华文楷体" w:hAnsi="华文楷体" w:hint="eastAsia"/>
          <w:b/>
          <w:szCs w:val="21"/>
        </w:rPr>
        <w:t>2、全面优厚的奖金激励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根据经营指标、部门工作绩效，</w:t>
      </w:r>
      <w:r w:rsidR="00124DD7">
        <w:rPr>
          <w:rFonts w:ascii="华文楷体" w:eastAsia="华文楷体" w:hAnsi="华文楷体" w:hint="eastAsia"/>
          <w:szCs w:val="21"/>
        </w:rPr>
        <w:t>结合</w:t>
      </w:r>
      <w:r w:rsidRPr="001C6D70">
        <w:rPr>
          <w:rFonts w:ascii="华文楷体" w:eastAsia="华文楷体" w:hAnsi="华文楷体" w:hint="eastAsia"/>
          <w:szCs w:val="21"/>
        </w:rPr>
        <w:t>个人贡献享受月度奖金、专项工作奖金、年终奖金等多重激励；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1C6D70">
        <w:rPr>
          <w:rFonts w:ascii="华文楷体" w:eastAsia="华文楷体" w:hAnsi="华文楷体" w:hint="eastAsia"/>
          <w:b/>
          <w:szCs w:val="21"/>
        </w:rPr>
        <w:t>3、完善的福利保障待遇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04"/>
        <w:rPr>
          <w:rFonts w:ascii="华文楷体" w:eastAsia="华文楷体" w:hAnsi="华文楷体"/>
          <w:spacing w:val="-4"/>
          <w:szCs w:val="21"/>
        </w:rPr>
      </w:pPr>
      <w:r w:rsidRPr="001C6D70">
        <w:rPr>
          <w:rFonts w:ascii="华文楷体" w:eastAsia="华文楷体" w:hAnsi="华文楷体" w:hint="eastAsia"/>
          <w:spacing w:val="-4"/>
          <w:szCs w:val="21"/>
        </w:rPr>
        <w:t>享受养老、工伤、失业、生育、医疗等社会保险、住房公积金、带薪年假</w:t>
      </w:r>
      <w:r w:rsidR="00751CDF">
        <w:rPr>
          <w:rFonts w:ascii="华文楷体" w:eastAsia="华文楷体" w:hAnsi="华文楷体" w:hint="eastAsia"/>
          <w:spacing w:val="-4"/>
          <w:szCs w:val="21"/>
        </w:rPr>
        <w:t>、</w:t>
      </w:r>
      <w:r w:rsidRPr="001C6D70">
        <w:rPr>
          <w:rFonts w:ascii="华文楷体" w:eastAsia="华文楷体" w:hAnsi="华文楷体" w:hint="eastAsia"/>
          <w:spacing w:val="-4"/>
          <w:szCs w:val="21"/>
        </w:rPr>
        <w:t>旅游假及</w:t>
      </w:r>
      <w:r w:rsidR="0051209C">
        <w:rPr>
          <w:rFonts w:ascii="华文楷体" w:eastAsia="华文楷体" w:hAnsi="华文楷体" w:hint="eastAsia"/>
          <w:spacing w:val="-4"/>
          <w:szCs w:val="21"/>
        </w:rPr>
        <w:t>年度</w:t>
      </w:r>
      <w:r w:rsidRPr="001C6D70">
        <w:rPr>
          <w:rFonts w:ascii="华文楷体" w:eastAsia="华文楷体" w:hAnsi="华文楷体" w:hint="eastAsia"/>
          <w:spacing w:val="-4"/>
          <w:szCs w:val="21"/>
        </w:rPr>
        <w:t>体检等福利，</w:t>
      </w:r>
      <w:r w:rsidR="001C6D70" w:rsidRPr="001C6D70">
        <w:rPr>
          <w:rFonts w:ascii="华文楷体" w:eastAsia="华文楷体" w:hAnsi="华文楷体" w:hint="eastAsia"/>
          <w:spacing w:val="-4"/>
          <w:szCs w:val="21"/>
        </w:rPr>
        <w:t>按照政策</w:t>
      </w:r>
      <w:r w:rsidRPr="001C6D70">
        <w:rPr>
          <w:rFonts w:ascii="华文楷体" w:eastAsia="华文楷体" w:hAnsi="华文楷体" w:hint="eastAsia"/>
          <w:spacing w:val="-4"/>
          <w:szCs w:val="21"/>
        </w:rPr>
        <w:t>办理</w:t>
      </w:r>
      <w:r w:rsidR="001C6D70" w:rsidRPr="001C6D70">
        <w:rPr>
          <w:rFonts w:ascii="华文楷体" w:eastAsia="华文楷体" w:hAnsi="华文楷体" w:hint="eastAsia"/>
          <w:spacing w:val="-4"/>
          <w:szCs w:val="21"/>
        </w:rPr>
        <w:t>广州</w:t>
      </w:r>
      <w:r w:rsidRPr="001C6D70">
        <w:rPr>
          <w:rFonts w:ascii="华文楷体" w:eastAsia="华文楷体" w:hAnsi="华文楷体" w:hint="eastAsia"/>
          <w:spacing w:val="-4"/>
          <w:szCs w:val="21"/>
        </w:rPr>
        <w:t>落户及人事档案、党组织关系接收手续；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1C6D70">
        <w:rPr>
          <w:rFonts w:ascii="华文楷体" w:eastAsia="华文楷体" w:hAnsi="华文楷体" w:hint="eastAsia"/>
          <w:b/>
          <w:szCs w:val="21"/>
        </w:rPr>
        <w:t>4、优越的生活工作环境</w:t>
      </w:r>
    </w:p>
    <w:p w:rsidR="00527C2A" w:rsidRDefault="009410E3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免费提供总部员工公寓</w:t>
      </w:r>
      <w:r w:rsidR="009B1C6B" w:rsidRPr="001C6D70">
        <w:rPr>
          <w:rFonts w:ascii="华文楷体" w:eastAsia="华文楷体" w:hAnsi="华文楷体" w:hint="eastAsia"/>
          <w:szCs w:val="21"/>
        </w:rPr>
        <w:t>、</w:t>
      </w:r>
      <w:r w:rsidR="005825F9">
        <w:rPr>
          <w:rFonts w:ascii="华文楷体" w:eastAsia="华文楷体" w:hAnsi="华文楷体" w:hint="eastAsia"/>
          <w:szCs w:val="21"/>
        </w:rPr>
        <w:t>上下班交通车</w:t>
      </w:r>
      <w:r w:rsidR="009B1C6B" w:rsidRPr="001C6D70">
        <w:rPr>
          <w:rFonts w:ascii="华文楷体" w:eastAsia="华文楷体" w:hAnsi="华文楷体" w:hint="eastAsia"/>
          <w:szCs w:val="21"/>
        </w:rPr>
        <w:t>及营养工作餐；享有国际顶级的恒大写字楼办公环境；免费专享设施齐全的员工</w:t>
      </w:r>
      <w:r w:rsidR="00AF6D61">
        <w:rPr>
          <w:rFonts w:ascii="华文楷体" w:eastAsia="华文楷体" w:hAnsi="华文楷体" w:hint="eastAsia"/>
          <w:szCs w:val="21"/>
        </w:rPr>
        <w:t>俱乐部（健身房、棋牌、乒乓球、台球等）；配置高端智能化办公系统;</w:t>
      </w:r>
    </w:p>
    <w:p w:rsidR="00FB7403" w:rsidRDefault="00FB7403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5、</w:t>
      </w:r>
      <w:r w:rsidR="00BF68E3">
        <w:rPr>
          <w:rFonts w:ascii="华文楷体" w:eastAsia="华文楷体" w:hAnsi="华文楷体" w:hint="eastAsia"/>
          <w:b/>
          <w:szCs w:val="21"/>
        </w:rPr>
        <w:t>专属恒大</w:t>
      </w:r>
      <w:r>
        <w:rPr>
          <w:rFonts w:ascii="华文楷体" w:eastAsia="华文楷体" w:hAnsi="华文楷体" w:hint="eastAsia"/>
          <w:b/>
          <w:szCs w:val="21"/>
        </w:rPr>
        <w:t>生活方式</w:t>
      </w:r>
    </w:p>
    <w:p w:rsidR="00174A2A" w:rsidRDefault="00FB7403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FB7403">
        <w:rPr>
          <w:rFonts w:ascii="华文楷体" w:eastAsia="华文楷体" w:hAnsi="华文楷体" w:hint="eastAsia"/>
          <w:szCs w:val="21"/>
        </w:rPr>
        <w:t>享受员工购房福利，让家不再遥不可及；给你清华大学深造机会，直通顶级名校金牌学</w:t>
      </w:r>
      <w:r w:rsidRPr="00FB7403">
        <w:rPr>
          <w:rFonts w:ascii="华文楷体" w:eastAsia="华文楷体" w:hAnsi="华文楷体" w:hint="eastAsia"/>
          <w:szCs w:val="21"/>
        </w:rPr>
        <w:lastRenderedPageBreak/>
        <w:t>历；派发福利球票，为激情澎湃喝彩；参加星光音乐节，享受饕餮音乐盛宴；视听大型文艺晚会，与偶像零距离接触；畅饮恒大冰泉，感受来自长白山的纯净；品</w:t>
      </w:r>
      <w:r w:rsidR="005478DB">
        <w:rPr>
          <w:rFonts w:ascii="华文楷体" w:eastAsia="华文楷体" w:hAnsi="华文楷体" w:hint="eastAsia"/>
          <w:szCs w:val="21"/>
        </w:rPr>
        <w:t>味有机粮油，开启健康生活之旅；入住恒大酒店，尊享白金七星级服务</w:t>
      </w:r>
      <w:r w:rsidR="005478DB">
        <w:rPr>
          <w:rFonts w:ascii="华文楷体" w:eastAsia="华文楷体" w:hAnsi="华文楷体"/>
          <w:szCs w:val="21"/>
        </w:rPr>
        <w:t>……</w:t>
      </w:r>
    </w:p>
    <w:p w:rsidR="003B2FDB" w:rsidRPr="00CA64C3" w:rsidRDefault="003B2FD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</w:p>
    <w:p w:rsidR="00133282" w:rsidRPr="00247442" w:rsidRDefault="00FB7403" w:rsidP="00392B34">
      <w:pPr>
        <w:adjustRightInd w:val="0"/>
        <w:spacing w:line="360" w:lineRule="exac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四</w:t>
      </w:r>
      <w:r w:rsidR="00133282" w:rsidRPr="00247442">
        <w:rPr>
          <w:rFonts w:ascii="华文楷体" w:eastAsia="华文楷体" w:hAnsi="华文楷体" w:hint="eastAsia"/>
          <w:b/>
          <w:sz w:val="24"/>
        </w:rPr>
        <w:t>、职业发展机制</w:t>
      </w:r>
    </w:p>
    <w:p w:rsidR="00133282" w:rsidRDefault="00133282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1C6D70">
        <w:rPr>
          <w:rFonts w:ascii="华文楷体" w:eastAsia="华文楷体" w:hAnsi="华文楷体" w:hint="eastAsia"/>
          <w:b/>
          <w:szCs w:val="21"/>
        </w:rPr>
        <w:t>1、全方位的人才培养机制</w:t>
      </w:r>
    </w:p>
    <w:p w:rsidR="005478DB" w:rsidRPr="005478DB" w:rsidRDefault="005478DB" w:rsidP="00392B34">
      <w:pPr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74A2A">
        <w:rPr>
          <w:rFonts w:ascii="华文楷体" w:eastAsia="华文楷体" w:hAnsi="华文楷体" w:hint="eastAsia"/>
          <w:szCs w:val="21"/>
        </w:rPr>
        <w:t>三年保障制培养：进阶式的深度培养，学习同时给予三年薪资晋升保障；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引导式入职培训：高层传承企业文化，系统传授行业全流程知识；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导师制见习培养：中层干部及资深骨干</w:t>
      </w:r>
      <w:r w:rsidRPr="001C6D70">
        <w:rPr>
          <w:rFonts w:ascii="华文楷体" w:eastAsia="华文楷体" w:hAnsi="华文楷体"/>
          <w:szCs w:val="21"/>
        </w:rPr>
        <w:t>“</w:t>
      </w:r>
      <w:r w:rsidRPr="001C6D70">
        <w:rPr>
          <w:rFonts w:ascii="华文楷体" w:eastAsia="华文楷体" w:hAnsi="华文楷体" w:hint="eastAsia"/>
          <w:szCs w:val="21"/>
        </w:rPr>
        <w:t>一对一</w:t>
      </w:r>
      <w:r w:rsidRPr="001C6D70">
        <w:rPr>
          <w:rFonts w:ascii="华文楷体" w:eastAsia="华文楷体" w:hAnsi="华文楷体"/>
          <w:szCs w:val="21"/>
        </w:rPr>
        <w:t>”</w:t>
      </w:r>
      <w:r w:rsidRPr="001C6D70">
        <w:rPr>
          <w:rFonts w:ascii="华文楷体" w:eastAsia="华文楷体" w:hAnsi="华文楷体" w:hint="eastAsia"/>
          <w:szCs w:val="21"/>
        </w:rPr>
        <w:t>传帮带；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针对性岗位培训：与工作同步进阶，多层次强化业务技能，循序挖掘发展潜质；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专业化证书培训：</w:t>
      </w:r>
      <w:r w:rsidR="003223FB">
        <w:rPr>
          <w:rFonts w:ascii="华文楷体" w:eastAsia="华文楷体" w:hAnsi="华文楷体" w:hint="eastAsia"/>
          <w:szCs w:val="21"/>
        </w:rPr>
        <w:t>与</w:t>
      </w:r>
      <w:r w:rsidRPr="001C6D70">
        <w:rPr>
          <w:rFonts w:ascii="华文楷体" w:eastAsia="华文楷体" w:hAnsi="华文楷体" w:hint="eastAsia"/>
          <w:szCs w:val="21"/>
        </w:rPr>
        <w:t>业界权威机构共同打造职业精英；</w:t>
      </w:r>
    </w:p>
    <w:p w:rsidR="00415168" w:rsidRPr="001C6D70" w:rsidRDefault="00415168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体验式轮岗培训：优秀储备干部定期挂职轮岗锻炼，提供快速成长平台；</w:t>
      </w:r>
    </w:p>
    <w:p w:rsidR="009B1C6B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福利式学历培</w:t>
      </w:r>
      <w:r w:rsidR="005478DB">
        <w:rPr>
          <w:rFonts w:ascii="华文楷体" w:eastAsia="华文楷体" w:hAnsi="华文楷体" w:hint="eastAsia"/>
          <w:szCs w:val="21"/>
        </w:rPr>
        <w:t>训：依托成熟的校企合作模式在职硕士学位深造，激励型学费报销机制。</w:t>
      </w:r>
    </w:p>
    <w:p w:rsidR="00415168" w:rsidRPr="001C6D70" w:rsidRDefault="00415168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b/>
          <w:szCs w:val="21"/>
        </w:rPr>
      </w:pPr>
      <w:r w:rsidRPr="001C6D70">
        <w:rPr>
          <w:rFonts w:ascii="华文楷体" w:eastAsia="华文楷体" w:hAnsi="华文楷体" w:hint="eastAsia"/>
          <w:b/>
          <w:szCs w:val="21"/>
        </w:rPr>
        <w:t>2、专业的人才发展机制</w:t>
      </w:r>
    </w:p>
    <w:p w:rsidR="00EE1916" w:rsidRDefault="00EE1916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EE1916">
        <w:rPr>
          <w:rFonts w:ascii="华文楷体" w:eastAsia="华文楷体" w:hAnsi="华文楷体" w:hint="eastAsia"/>
          <w:szCs w:val="21"/>
        </w:rPr>
        <w:t>双通道职业规划：管理人才与技术人才阶梯规划、逐级增值；</w:t>
      </w:r>
    </w:p>
    <w:p w:rsidR="009B1C6B" w:rsidRPr="001C6D70" w:rsidRDefault="006C38D1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E711C2E" wp14:editId="4452E96D">
                <wp:simplePos x="0" y="0"/>
                <wp:positionH relativeFrom="column">
                  <wp:posOffset>-989965</wp:posOffset>
                </wp:positionH>
                <wp:positionV relativeFrom="paragraph">
                  <wp:posOffset>111125</wp:posOffset>
                </wp:positionV>
                <wp:extent cx="6005830" cy="2819400"/>
                <wp:effectExtent l="0" t="0" r="33020" b="38100"/>
                <wp:wrapNone/>
                <wp:docPr id="22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830" cy="2819400"/>
                          <a:chOff x="0" y="79429"/>
                          <a:chExt cx="4045785" cy="2819998"/>
                        </a:xfrm>
                      </wpg:grpSpPr>
                      <wps:wsp>
                        <wps:cNvPr id="23" name="右箭头 23"/>
                        <wps:cNvSpPr/>
                        <wps:spPr>
                          <a:xfrm rot="5400000">
                            <a:off x="3660015" y="2513657"/>
                            <a:ext cx="504052" cy="267488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647E" w:rsidRDefault="0026647E" w:rsidP="0026647E"/>
                          </w:txbxContent>
                        </wps:txbx>
                        <wps:bodyPr/>
                      </wps:wsp>
                      <wps:wsp>
                        <wps:cNvPr id="24" name="右箭头 4"/>
                        <wps:cNvSpPr/>
                        <wps:spPr>
                          <a:xfrm>
                            <a:off x="0" y="79429"/>
                            <a:ext cx="237646" cy="2382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647E" w:rsidRDefault="0026647E" w:rsidP="0026647E"/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7" o:spid="_x0000_s1026" style="position:absolute;left:0;text-align:left;margin-left:-77.95pt;margin-top:8.75pt;width:472.9pt;height:222pt;z-index:251683840;mso-width-relative:margin;mso-height-relative:margin" coordorigin=",794" coordsize="40457,2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3" o:spid="_x0000_s1027" type="#_x0000_t13" style="position:absolute;left:36599;top:25136;width:5041;height:267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FiMMA&#10;AADbAAAADwAAAGRycy9kb3ducmV2LnhtbESPT4vCMBTE74LfITzBm6YqqFRTEUEQRJatHjw+mmf/&#10;2LyUJmp3P/1mQfA4zMxvmPWmM7V4UutKywom4wgEcWZ1ybmCy3k/WoJwHlljbZkU/JCDTdLvrTHW&#10;9sXf9Ex9LgKEXYwKCu+bWEqXFWTQjW1DHLybbQ36INtc6hZfAW5qOY2iuTRYclgosKFdQdk9fRgF&#10;+HXNJ5Vtfq/HxUzP0/q0qMxJqeGg265AeOr8J/xuH7SC6Qz+v4Qf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NFiMMAAADbAAAADwAAAAAAAAAAAAAAAACYAgAAZHJzL2Rv&#10;d25yZXYueG1sUEsFBgAAAAAEAAQA9QAAAIgDAAAAAA==&#10;" adj="15869,4320" fillcolor="#e36c0a [2409]" strokecolor="#ffc000">
                  <v:textbox>
                    <w:txbxContent>
                      <w:p w:rsidR="0026647E" w:rsidRDefault="0026647E" w:rsidP="0026647E"/>
                    </w:txbxContent>
                  </v:textbox>
                </v:shape>
                <v:rect id="_x0000_s1028" style="position:absolute;top:794;width:2376;height: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HCcUA&#10;AADbAAAADwAAAGRycy9kb3ducmV2LnhtbESPT2vCQBTE74V+h+UVvIhuKtI2qatIrUlvxT8Xb4/s&#10;cxOafRuyWxO/vVsQehxm5jfMYjXYRlyo87VjBc/TBARx6XTNRsHxsJ28gfABWWPjmBRcycNq+fiw&#10;wEy7nnd02QcjIoR9hgqqENpMSl9WZNFPXUscvbPrLIYoOyN1h32E20bOkuRFWqw5LlTY0kdF5c/+&#10;1yp43azH9H1y5/CZ5mlhdkWemkKp0dOwfgcRaAj/4Xv7SyuYzeHvS/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IcJxQAAANsAAAAPAAAAAAAAAAAAAAAAAJgCAABkcnMv&#10;ZG93bnJldi54bWxQSwUGAAAAAAQABAD1AAAAigMAAAAA&#10;" filled="f" stroked="f">
                  <v:textbox inset="0,0,0,0">
                    <w:txbxContent>
                      <w:p w:rsidR="0026647E" w:rsidRDefault="0026647E" w:rsidP="0026647E"/>
                    </w:txbxContent>
                  </v:textbox>
                </v:rect>
              </v:group>
            </w:pict>
          </mc:Fallback>
        </mc:AlternateContent>
      </w:r>
      <w:r w:rsidR="009B1C6B" w:rsidRPr="001C6D70">
        <w:rPr>
          <w:rFonts w:ascii="华文楷体" w:eastAsia="华文楷体" w:hAnsi="华文楷体" w:hint="eastAsia"/>
          <w:szCs w:val="21"/>
        </w:rPr>
        <w:t>人性化调配机制：兼顾员工的人性化工作调配机制实现共同发展；</w:t>
      </w:r>
    </w:p>
    <w:p w:rsidR="009B1C6B" w:rsidRPr="001C6D70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开放式竞聘选拔：以能力业绩为导向，定期全员竞聘，选拔核心管理人才；</w:t>
      </w:r>
    </w:p>
    <w:p w:rsidR="00174A2A" w:rsidRDefault="009B1C6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 w:rsidRPr="001C6D70">
        <w:rPr>
          <w:rFonts w:ascii="华文楷体" w:eastAsia="华文楷体" w:hAnsi="华文楷体" w:hint="eastAsia"/>
          <w:szCs w:val="21"/>
        </w:rPr>
        <w:t>唯贤</w:t>
      </w:r>
      <w:r w:rsidR="005478DB">
        <w:rPr>
          <w:rFonts w:ascii="华文楷体" w:eastAsia="华文楷体" w:hAnsi="华文楷体" w:hint="eastAsia"/>
          <w:szCs w:val="21"/>
        </w:rPr>
        <w:t>论晋升机制：不唯资历、唯贤是举，布局全国的精英人才选拔擢升机制；</w:t>
      </w:r>
    </w:p>
    <w:p w:rsidR="003B2FDB" w:rsidRDefault="005478DB" w:rsidP="00392B34">
      <w:pPr>
        <w:adjustRightInd w:val="0"/>
        <w:spacing w:line="360" w:lineRule="exact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多元化发展机制：深度挖掘人才潜质，与企业多元化发展同步晋级。</w:t>
      </w:r>
    </w:p>
    <w:p w:rsidR="003B2FDB" w:rsidRPr="005478DB" w:rsidRDefault="003B2FDB" w:rsidP="00174A2A">
      <w:pPr>
        <w:adjustRightInd w:val="0"/>
        <w:spacing w:line="380" w:lineRule="exact"/>
        <w:ind w:firstLineChars="200" w:firstLine="420"/>
        <w:rPr>
          <w:rFonts w:ascii="华文楷体" w:eastAsia="华文楷体" w:hAnsi="华文楷体"/>
          <w:szCs w:val="21"/>
        </w:rPr>
      </w:pPr>
    </w:p>
    <w:p w:rsidR="005478DB" w:rsidRDefault="00174A2A" w:rsidP="001B64E4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4"/>
        </w:rPr>
        <w:t>五</w:t>
      </w:r>
      <w:r w:rsidR="009167B5" w:rsidRPr="00247442">
        <w:rPr>
          <w:rFonts w:ascii="华文楷体" w:eastAsia="华文楷体" w:hAnsi="华文楷体" w:hint="eastAsia"/>
          <w:b/>
          <w:bCs/>
          <w:sz w:val="24"/>
        </w:rPr>
        <w:t>、 应聘</w:t>
      </w:r>
      <w:r w:rsidR="00C75B22" w:rsidRPr="00247442">
        <w:rPr>
          <w:rFonts w:ascii="华文楷体" w:eastAsia="华文楷体" w:hAnsi="华文楷体" w:hint="eastAsia"/>
          <w:b/>
          <w:bCs/>
          <w:sz w:val="24"/>
        </w:rPr>
        <w:t>流程</w:t>
      </w:r>
    </w:p>
    <w:p w:rsidR="005478DB" w:rsidRDefault="00177E1A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1D6D6" wp14:editId="7C2B9A38">
                <wp:simplePos x="0" y="0"/>
                <wp:positionH relativeFrom="column">
                  <wp:posOffset>-52070</wp:posOffset>
                </wp:positionH>
                <wp:positionV relativeFrom="paragraph">
                  <wp:posOffset>154940</wp:posOffset>
                </wp:positionV>
                <wp:extent cx="1033145" cy="2473325"/>
                <wp:effectExtent l="57150" t="57150" r="90805" b="136525"/>
                <wp:wrapNone/>
                <wp:docPr id="19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2473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9AA" w:rsidRPr="003343AC" w:rsidRDefault="00EA49AA" w:rsidP="00C0445B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color w:val="0D0D0D" w:themeColor="text1" w:themeTint="F2"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3AC">
                              <w:rPr>
                                <w:rFonts w:ascii="仿宋" w:eastAsia="仿宋" w:hAnsi="仿宋" w:hint="eastAsia"/>
                                <w:b/>
                                <w:color w:val="0D0D0D" w:themeColor="text1" w:themeTint="F2"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网上申请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5" o:spid="_x0000_s1029" style="position:absolute;left:0;text-align:left;margin-left:-4.1pt;margin-top:12.2pt;width:81.35pt;height:19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" fillcolor="#e36c0a [2409]" strokecolor="#ffc000">
                <v:shadow on="t" color="black" opacity="22937f" origin=",.5" offset="0,.63889mm"/>
                <v:textbox>
                  <w:txbxContent>
                    <w:p w:rsidR="00EA49AA" w:rsidRPr="003343AC" w:rsidRDefault="00EA49AA" w:rsidP="00C0445B">
                      <w:pPr>
                        <w:jc w:val="center"/>
                        <w:rPr>
                          <w:rFonts w:ascii="仿宋" w:eastAsia="仿宋" w:hAnsi="仿宋"/>
                          <w:b/>
                          <w:color w:val="0D0D0D" w:themeColor="text1" w:themeTint="F2"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43AC">
                        <w:rPr>
                          <w:rFonts w:ascii="仿宋" w:eastAsia="仿宋" w:hAnsi="仿宋" w:hint="eastAsia"/>
                          <w:b/>
                          <w:color w:val="0D0D0D" w:themeColor="text1" w:themeTint="F2"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网上申请</w:t>
                      </w:r>
                    </w:p>
                  </w:txbxContent>
                </v:textbox>
              </v:roundrect>
            </w:pict>
          </mc:Fallback>
        </mc:AlternateContent>
      </w:r>
      <w:r w:rsidR="0036377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84550" wp14:editId="3117E85A">
                <wp:simplePos x="0" y="0"/>
                <wp:positionH relativeFrom="column">
                  <wp:posOffset>2874010</wp:posOffset>
                </wp:positionH>
                <wp:positionV relativeFrom="paragraph">
                  <wp:posOffset>155879</wp:posOffset>
                </wp:positionV>
                <wp:extent cx="1041400" cy="938530"/>
                <wp:effectExtent l="57150" t="57150" r="101600" b="128270"/>
                <wp:wrapNone/>
                <wp:docPr id="20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9385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77A" w:rsidRPr="0036377A" w:rsidRDefault="0036377A" w:rsidP="00C0445B">
                            <w:pPr>
                              <w:jc w:val="center"/>
                              <w:rPr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A49AA" w:rsidRPr="006C38D1" w:rsidRDefault="00EA49AA" w:rsidP="00C0445B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简历评估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226.3pt;margin-top:12.25pt;width:82pt;height:7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" fillcolor="#e36c0a [2409]" strokecolor="#ffc000">
                <v:shadow on="t" color="black" opacity="22937f" origin=",.5" offset="0,.63889mm"/>
                <v:textbox>
                  <w:txbxContent>
                    <w:p w:rsidR="0036377A" w:rsidRPr="0036377A" w:rsidRDefault="0036377A" w:rsidP="00C0445B">
                      <w:pPr>
                        <w:jc w:val="center"/>
                        <w:rPr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A49AA" w:rsidRPr="006C38D1" w:rsidRDefault="00EA49AA" w:rsidP="00C0445B">
                      <w:pPr>
                        <w:jc w:val="center"/>
                        <w:rPr>
                          <w:rFonts w:ascii="仿宋" w:eastAsia="仿宋" w:hAnsi="仿宋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简历评估</w:t>
                      </w:r>
                    </w:p>
                  </w:txbxContent>
                </v:textbox>
              </v:roundrect>
            </w:pict>
          </mc:Fallback>
        </mc:AlternateContent>
      </w:r>
      <w:r w:rsidR="0036377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3999CF" wp14:editId="25CEA797">
                <wp:simplePos x="0" y="0"/>
                <wp:positionH relativeFrom="column">
                  <wp:posOffset>4337050</wp:posOffset>
                </wp:positionH>
                <wp:positionV relativeFrom="paragraph">
                  <wp:posOffset>156845</wp:posOffset>
                </wp:positionV>
                <wp:extent cx="1033145" cy="946785"/>
                <wp:effectExtent l="57150" t="57150" r="90805" b="139065"/>
                <wp:wrapNone/>
                <wp:docPr id="40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9467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wps:spPr>
                      <wps:txbx>
                        <w:txbxContent>
                          <w:p w:rsidR="006C38D1" w:rsidRDefault="006C38D1" w:rsidP="00C0445B">
                            <w:pPr>
                              <w:jc w:val="center"/>
                              <w:rPr>
                                <w:sz w:val="15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A49AA" w:rsidRPr="006C38D1" w:rsidRDefault="00EA49AA" w:rsidP="00C0445B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初试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341.5pt;margin-top:12.35pt;width:81.35pt;height:7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" fillcolor="#e36c0a [2409]" strokecolor="#ffc000">
                <v:shadow on="t" color="black" opacity="22937f" origin=",.5" offset="0,.63889mm"/>
                <v:textbox>
                  <w:txbxContent>
                    <w:p w:rsidR="006C38D1" w:rsidRDefault="006C38D1" w:rsidP="00C0445B">
                      <w:pPr>
                        <w:jc w:val="center"/>
                        <w:rPr>
                          <w:sz w:val="15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A49AA" w:rsidRPr="006C38D1" w:rsidRDefault="00EA49AA" w:rsidP="00C0445B">
                      <w:pPr>
                        <w:jc w:val="center"/>
                        <w:rPr>
                          <w:rFonts w:ascii="仿宋" w:eastAsia="仿宋" w:hAnsi="仿宋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初试</w:t>
                      </w:r>
                    </w:p>
                  </w:txbxContent>
                </v:textbox>
              </v:roundrect>
            </w:pict>
          </mc:Fallback>
        </mc:AlternateContent>
      </w:r>
      <w:r w:rsidR="0036377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01C68" wp14:editId="134E7F60">
                <wp:simplePos x="0" y="0"/>
                <wp:positionH relativeFrom="column">
                  <wp:posOffset>1402715</wp:posOffset>
                </wp:positionH>
                <wp:positionV relativeFrom="paragraph">
                  <wp:posOffset>156845</wp:posOffset>
                </wp:positionV>
                <wp:extent cx="1025525" cy="962660"/>
                <wp:effectExtent l="57150" t="57150" r="98425" b="142240"/>
                <wp:wrapNone/>
                <wp:docPr id="21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962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9AA" w:rsidRPr="003343AC" w:rsidRDefault="00EA49AA" w:rsidP="00EA49A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2"/>
                                <w:szCs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43AC">
                              <w:rPr>
                                <w:rFonts w:ascii="仿宋" w:eastAsia="仿宋" w:hAnsi="仿宋" w:hint="eastAsia"/>
                                <w:b/>
                                <w:sz w:val="22"/>
                                <w:szCs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校园宣讲会</w:t>
                            </w:r>
                          </w:p>
                          <w:p w:rsidR="00EA49AA" w:rsidRPr="003343AC" w:rsidRDefault="00EA49AA" w:rsidP="00EA49AA">
                            <w:pPr>
                              <w:jc w:val="center"/>
                              <w:rPr>
                                <w:rFonts w:ascii="仿宋" w:eastAsia="仿宋" w:hAnsi="仿宋"/>
                                <w:sz w:val="20"/>
                                <w:szCs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（现场投递</w:t>
                            </w:r>
                            <w:r w:rsidRPr="00177E1A">
                              <w:rPr>
                                <w:rFonts w:ascii="仿宋" w:eastAsia="仿宋" w:hAnsi="仿宋" w:hint="eastAsia"/>
                                <w:b/>
                                <w:i/>
                                <w:sz w:val="18"/>
                                <w:szCs w:val="1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网申简历</w:t>
                            </w:r>
                            <w:r w:rsidRPr="006C38D1">
                              <w:rPr>
                                <w:rFonts w:ascii="仿宋" w:eastAsia="仿宋" w:hAnsi="仿宋" w:hint="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优先筛选</w:t>
                            </w:r>
                            <w:r w:rsidRPr="003343AC">
                              <w:rPr>
                                <w:rFonts w:ascii="仿宋" w:eastAsia="仿宋" w:hAnsi="仿宋" w:hint="eastAsia"/>
                                <w:sz w:val="18"/>
                                <w:szCs w:val="2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110.45pt;margin-top:12.35pt;width:80.75pt;height:7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" fillcolor="#e36c0a [2409]" strokecolor="#ffc000">
                <v:shadow on="t" color="black" opacity="22937f" origin=",.5" offset="0,.63889mm"/>
                <v:textbox>
                  <w:txbxContent>
                    <w:p w:rsidR="00EA49AA" w:rsidRPr="003343AC" w:rsidRDefault="00EA49AA" w:rsidP="00EA49AA">
                      <w:pPr>
                        <w:jc w:val="center"/>
                        <w:rPr>
                          <w:rFonts w:ascii="仿宋" w:eastAsia="仿宋" w:hAnsi="仿宋"/>
                          <w:b/>
                          <w:sz w:val="22"/>
                          <w:szCs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43AC">
                        <w:rPr>
                          <w:rFonts w:ascii="仿宋" w:eastAsia="仿宋" w:hAnsi="仿宋" w:hint="eastAsia"/>
                          <w:b/>
                          <w:sz w:val="22"/>
                          <w:szCs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校园宣讲会</w:t>
                      </w:r>
                    </w:p>
                    <w:p w:rsidR="00EA49AA" w:rsidRPr="003343AC" w:rsidRDefault="00EA49AA" w:rsidP="00EA49AA">
                      <w:pPr>
                        <w:jc w:val="center"/>
                        <w:rPr>
                          <w:rFonts w:ascii="仿宋" w:eastAsia="仿宋" w:hAnsi="仿宋"/>
                          <w:sz w:val="20"/>
                          <w:szCs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（现场</w:t>
                      </w:r>
                      <w:proofErr w:type="gramStart"/>
                      <w:r w:rsidRPr="006C38D1">
                        <w:rPr>
                          <w:rFonts w:ascii="仿宋" w:eastAsia="仿宋" w:hAnsi="仿宋" w:hint="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投递</w:t>
                      </w:r>
                      <w:r w:rsidRPr="00177E1A">
                        <w:rPr>
                          <w:rFonts w:ascii="仿宋" w:eastAsia="仿宋" w:hAnsi="仿宋" w:hint="eastAsia"/>
                          <w:b/>
                          <w:i/>
                          <w:sz w:val="18"/>
                          <w:szCs w:val="1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网申简历</w:t>
                      </w:r>
                      <w:proofErr w:type="gramEnd"/>
                      <w:r w:rsidRPr="006C38D1">
                        <w:rPr>
                          <w:rFonts w:ascii="仿宋" w:eastAsia="仿宋" w:hAnsi="仿宋" w:hint="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优先筛选</w:t>
                      </w:r>
                      <w:r w:rsidRPr="003343AC">
                        <w:rPr>
                          <w:rFonts w:ascii="仿宋" w:eastAsia="仿宋" w:hAnsi="仿宋" w:hint="eastAsia"/>
                          <w:sz w:val="18"/>
                          <w:szCs w:val="2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78DB" w:rsidRDefault="00EA49AA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rFonts w:hint="eastAsia"/>
          <w:noProof/>
        </w:rPr>
        <w:t xml:space="preserve">  </w:t>
      </w:r>
    </w:p>
    <w:p w:rsidR="005478DB" w:rsidRDefault="0036377A" w:rsidP="0026647E">
      <w:pPr>
        <w:tabs>
          <w:tab w:val="left" w:pos="2680"/>
        </w:tabs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45794530" wp14:editId="58602EEF">
                <wp:simplePos x="0" y="0"/>
                <wp:positionH relativeFrom="column">
                  <wp:posOffset>3835400</wp:posOffset>
                </wp:positionH>
                <wp:positionV relativeFrom="paragraph">
                  <wp:posOffset>-635</wp:posOffset>
                </wp:positionV>
                <wp:extent cx="502920" cy="396240"/>
                <wp:effectExtent l="0" t="19050" r="30480" b="4191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96240"/>
                        </a:xfrm>
                        <a:prstGeom prst="rightArrow">
                          <a:avLst>
                            <a:gd name="adj1" fmla="val 60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77A" w:rsidRDefault="0036377A" w:rsidP="0036377A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右箭头 4" o:spid="_x0000_s1033" type="#_x0000_t13" style="position:absolute;left:0;text-align:left;margin-left:302pt;margin-top:-.05pt;width:39.6pt;height:31.2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" adj="13091,4320" fillcolor="#e36c0a [2409]" strokecolor="#ffc000">
                <v:textbox>
                  <w:txbxContent>
                    <w:p w:rsidR="0036377A" w:rsidRDefault="0036377A" w:rsidP="0036377A"/>
                  </w:txbxContent>
                </v:textbox>
              </v:shape>
            </w:pict>
          </mc:Fallback>
        </mc:AlternateContent>
      </w:r>
      <w:r w:rsidR="00EA49AA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F56142" wp14:editId="6CA12A65">
                <wp:simplePos x="0" y="0"/>
                <wp:positionH relativeFrom="column">
                  <wp:posOffset>899795</wp:posOffset>
                </wp:positionH>
                <wp:positionV relativeFrom="paragraph">
                  <wp:posOffset>6350</wp:posOffset>
                </wp:positionV>
                <wp:extent cx="1205865" cy="396875"/>
                <wp:effectExtent l="0" t="19050" r="0" b="41275"/>
                <wp:wrapNone/>
                <wp:docPr id="12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865" cy="396875"/>
                          <a:chOff x="-576139" y="79429"/>
                          <a:chExt cx="813785" cy="397571"/>
                        </a:xfrm>
                      </wpg:grpSpPr>
                      <wps:wsp>
                        <wps:cNvPr id="2" name="右箭头 2"/>
                        <wps:cNvSpPr/>
                        <wps:spPr>
                          <a:xfrm>
                            <a:off x="-576139" y="79856"/>
                            <a:ext cx="339494" cy="397144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647E" w:rsidRDefault="0026647E" w:rsidP="0026647E"/>
                          </w:txbxContent>
                        </wps:txbx>
                        <wps:bodyPr/>
                      </wps:wsp>
                      <wps:wsp>
                        <wps:cNvPr id="3" name="右箭头 4"/>
                        <wps:cNvSpPr/>
                        <wps:spPr>
                          <a:xfrm>
                            <a:off x="0" y="79429"/>
                            <a:ext cx="237646" cy="2382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647E" w:rsidRDefault="0026647E" w:rsidP="0026647E"/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" o:spid="_x0000_s1034" style="position:absolute;left:0;text-align:left;margin-left:70.85pt;margin-top:.5pt;width:94.95pt;height:31.25pt;z-index:251669504;mso-width-relative:margin;mso-height-relative:margin" coordorigin="-5761,794" coordsize="8137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">
                <v:shape id="右箭头 2" o:spid="_x0000_s1035" type="#_x0000_t13" style="position:absolute;left:-5761;top:798;width:3395;height:3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c/MMA&#10;AADaAAAADwAAAGRycy9kb3ducmV2LnhtbESP3WrCQBSE7wu+w3IEb0rdmItSU1cpATEXDVj1AQ7Z&#10;0ySYPRuzmx/fvlsQvBxm5htms5tMIwbqXG1ZwWoZgSAurK65VHA5798+QDiPrLGxTAru5GC3nb1s&#10;MNF25B8aTr4UAcIuQQWV920ipSsqMuiWtiUO3q/tDPogu1LqDscAN42Mo+hdGqw5LFTYUlpRcT31&#10;RkGaH/vb9M2vPr3Gx/Wh1Fmea6UW8+nrE4SnyT/Dj3amFcTwfyXc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Tc/MMAAADaAAAADwAAAAAAAAAAAAAAAACYAgAAZHJzL2Rv&#10;d25yZXYueG1sUEsFBgAAAAAEAAQA9QAAAIgDAAAAAA==&#10;" adj="10800,4320" fillcolor="#e36c0a [2409]" strokecolor="#ffc000">
                  <v:textbox>
                    <w:txbxContent>
                      <w:p w:rsidR="0026647E" w:rsidRDefault="0026647E" w:rsidP="0026647E"/>
                    </w:txbxContent>
                  </v:textbox>
                </v:shape>
                <v:rect id="_x0000_s1036" style="position:absolute;top:794;width:2376;height: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nAKcQA&#10;AADaAAAADwAAAGRycy9kb3ducmV2LnhtbESPQWvCQBSE70L/w/IKXkrd1IJt0mxE1BpvRdtLb4/s&#10;cxOafRuyq8Z/7woFj8PMfMPk88G24kS9bxwreJkkIIgrpxs2Cn6+P5/fQfiArLF1TAou5GFePIxy&#10;zLQ7845O+2BEhLDPUEEdQpdJ6auaLPqJ64ijd3C9xRBlb6Tu8RzhtpXTJJlJiw3HhRo7WtZU/e2P&#10;VsHbavFEX7/uENbpJi3NrtykplRq/DgsPkAEGsI9/N/eagWvcLsSb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ZwCnEAAAA2gAAAA8AAAAAAAAAAAAAAAAAmAIAAGRycy9k&#10;b3ducmV2LnhtbFBLBQYAAAAABAAEAPUAAACJAwAAAAA=&#10;" filled="f" stroked="f">
                  <v:textbox inset="0,0,0,0">
                    <w:txbxContent>
                      <w:p w:rsidR="0026647E" w:rsidRDefault="0026647E" w:rsidP="0026647E"/>
                    </w:txbxContent>
                  </v:textbox>
                </v:rect>
              </v:group>
            </w:pict>
          </mc:Fallback>
        </mc:AlternateContent>
      </w:r>
      <w:r w:rsidR="00633796">
        <w:rPr>
          <w:noProof/>
        </w:rPr>
        <mc:AlternateContent>
          <mc:Choice Requires="wpg">
            <w:drawing>
              <wp:anchor distT="0" distB="0" distL="114300" distR="114300" simplePos="0" relativeHeight="251667454" behindDoc="0" locked="0" layoutInCell="1" allowOverlap="1" wp14:anchorId="7DE44379" wp14:editId="38FD709E">
                <wp:simplePos x="0" y="0"/>
                <wp:positionH relativeFrom="column">
                  <wp:posOffset>2369631</wp:posOffset>
                </wp:positionH>
                <wp:positionV relativeFrom="paragraph">
                  <wp:posOffset>6681</wp:posOffset>
                </wp:positionV>
                <wp:extent cx="1851794" cy="397427"/>
                <wp:effectExtent l="0" t="19050" r="0" b="41275"/>
                <wp:wrapNone/>
                <wp:docPr id="34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794" cy="397427"/>
                          <a:chOff x="-1011180" y="79429"/>
                          <a:chExt cx="1248826" cy="397696"/>
                        </a:xfrm>
                      </wpg:grpSpPr>
                      <wps:wsp>
                        <wps:cNvPr id="35" name="右箭头 35"/>
                        <wps:cNvSpPr/>
                        <wps:spPr>
                          <a:xfrm>
                            <a:off x="-1011180" y="79981"/>
                            <a:ext cx="339494" cy="397144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796" w:rsidRDefault="00633796" w:rsidP="00633796"/>
                          </w:txbxContent>
                        </wps:txbx>
                        <wps:bodyPr/>
                      </wps:wsp>
                      <wps:wsp>
                        <wps:cNvPr id="36" name="右箭头 4"/>
                        <wps:cNvSpPr/>
                        <wps:spPr>
                          <a:xfrm>
                            <a:off x="0" y="79429"/>
                            <a:ext cx="237646" cy="2382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3796" w:rsidRDefault="00633796" w:rsidP="00633796"/>
                          </w:txbxContent>
                        </wps:txbx>
                        <wps:bodyPr spcFirstLastPara="0" vert="horz" wrap="square" lIns="0" tIns="0" rIns="0" bIns="0" numCol="1" spcCol="127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37" style="position:absolute;left:0;text-align:left;margin-left:186.6pt;margin-top:.55pt;width:145.8pt;height:31.3pt;z-index:251667454;mso-width-relative:margin" coordorigin="-10111,794" coordsize="12488,3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">
                <v:shape id="右箭头 35" o:spid="_x0000_s1038" type="#_x0000_t13" style="position:absolute;left:-10111;top:799;width:3395;height:3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hTsUA&#10;AADbAAAADwAAAGRycy9kb3ducmV2LnhtbESP0WrCQBRE3wv+w3KFvpS6qdJio2sogVIfDNjYD7hk&#10;b5Ng9m7c3Wj6965Q8HGYmTPMOhtNJ87kfGtZwcssAUFcWd1yreDn8Pm8BOEDssbOMin4Iw/ZZvKw&#10;xlTbC3/TuQy1iBD2KSpoQuhTKX3VkEE/sz1x9H6tMxiidLXUDi8Rbjo5T5I3abDluNBgT3lD1bEc&#10;jIK82A+nccdPIT/O9+9ftd4WhVbqcTp+rEAEGsM9/N/eagWLV7h9i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SFOxQAAANsAAAAPAAAAAAAAAAAAAAAAAJgCAABkcnMv&#10;ZG93bnJldi54bWxQSwUGAAAAAAQABAD1AAAAigMAAAAA&#10;" adj="10800,4320" fillcolor="#e36c0a [2409]" strokecolor="#ffc000">
                  <v:textbox>
                    <w:txbxContent>
                      <w:p w:rsidR="00633796" w:rsidRDefault="00633796" w:rsidP="00633796"/>
                    </w:txbxContent>
                  </v:textbox>
                </v:shape>
                <v:rect id="_x0000_s1039" style="position:absolute;top:794;width:2376;height:2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qOMUA&#10;AADbAAAADwAAAGRycy9kb3ducmV2LnhtbESPQWvCQBSE74X+h+UVvJS6sQU1MRsRq6a3ou2lt0f2&#10;uQlm34bsqum/d4VCj8PMfMPky8G24kK9bxwrmIwTEMSV0w0bBd9f25c5CB+QNbaOScEveVgWjw85&#10;ZtpdeU+XQzAiQthnqKAOocuk9FVNFv3YdcTRO7reYoiyN1L3eI1w28rXJJlKiw3HhRo7WtdUnQ5n&#10;q2D2vnqmzx93DJt0l5ZmX+5SUyo1ehpWCxCBhvAf/mt/aAVvU7h/i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yo4xQAAANsAAAAPAAAAAAAAAAAAAAAAAJgCAABkcnMv&#10;ZG93bnJldi54bWxQSwUGAAAAAAQABAD1AAAAigMAAAAA&#10;" filled="f" stroked="f">
                  <v:textbox inset="0,0,0,0">
                    <w:txbxContent>
                      <w:p w:rsidR="00633796" w:rsidRDefault="00633796" w:rsidP="00633796"/>
                    </w:txbxContent>
                  </v:textbox>
                </v:rect>
              </v:group>
            </w:pict>
          </mc:Fallback>
        </mc:AlternateContent>
      </w:r>
      <w:r w:rsidR="0026647E">
        <w:rPr>
          <w:rFonts w:ascii="华文楷体" w:eastAsia="华文楷体" w:hAnsi="华文楷体"/>
          <w:b/>
          <w:bCs/>
          <w:sz w:val="24"/>
        </w:rPr>
        <w:tab/>
      </w:r>
    </w:p>
    <w:p w:rsidR="005478DB" w:rsidRDefault="005478DB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5478DB" w:rsidRDefault="005478DB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5478DB" w:rsidRDefault="005478DB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5478DB" w:rsidRDefault="005478DB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5478DB" w:rsidRDefault="00EA49AA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63A62" wp14:editId="4E8AAB66">
                <wp:simplePos x="0" y="0"/>
                <wp:positionH relativeFrom="column">
                  <wp:posOffset>1412875</wp:posOffset>
                </wp:positionH>
                <wp:positionV relativeFrom="paragraph">
                  <wp:posOffset>133350</wp:posOffset>
                </wp:positionV>
                <wp:extent cx="960755" cy="867410"/>
                <wp:effectExtent l="57150" t="38100" r="86995" b="142240"/>
                <wp:wrapNone/>
                <wp:docPr id="16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867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77A" w:rsidRDefault="0036377A" w:rsidP="00C0445B">
                            <w:pPr>
                              <w:jc w:val="center"/>
                              <w:rPr>
                                <w:sz w:val="20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A49AA" w:rsidRPr="006C38D1" w:rsidRDefault="00EA49AA" w:rsidP="00C0445B">
                            <w:pPr>
                              <w:jc w:val="center"/>
                              <w:rPr>
                                <w:rFonts w:ascii="仿宋" w:eastAsia="仿宋" w:hAnsi="仿宋"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录用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0" style="position:absolute;left:0;text-align:left;margin-left:111.25pt;margin-top:10.5pt;width:75.65pt;height:6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" fillcolor="#e36c0a [2409]" strokecolor="#ffc000">
                <v:shadow on="t" color="black" opacity="22937f" origin=",.5" offset="0,.63889mm"/>
                <v:textbox>
                  <w:txbxContent>
                    <w:p w:rsidR="0036377A" w:rsidRDefault="0036377A" w:rsidP="00C0445B">
                      <w:pPr>
                        <w:jc w:val="center"/>
                        <w:rPr>
                          <w:sz w:val="20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A49AA" w:rsidRPr="006C38D1" w:rsidRDefault="00EA49AA" w:rsidP="00C0445B">
                      <w:pPr>
                        <w:jc w:val="center"/>
                        <w:rPr>
                          <w:rFonts w:ascii="仿宋" w:eastAsia="仿宋" w:hAnsi="仿宋"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录用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E542D" wp14:editId="4450204F">
                <wp:simplePos x="0" y="0"/>
                <wp:positionH relativeFrom="column">
                  <wp:posOffset>2867660</wp:posOffset>
                </wp:positionH>
                <wp:positionV relativeFrom="paragraph">
                  <wp:posOffset>127635</wp:posOffset>
                </wp:positionV>
                <wp:extent cx="960755" cy="867410"/>
                <wp:effectExtent l="57150" t="38100" r="86995" b="142240"/>
                <wp:wrapNone/>
                <wp:docPr id="18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867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9AA" w:rsidRPr="006C38D1" w:rsidRDefault="00EA49AA" w:rsidP="00EA49A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复试</w:t>
                            </w:r>
                          </w:p>
                          <w:p w:rsidR="00EA49AA" w:rsidRPr="006C38D1" w:rsidRDefault="00EA49AA" w:rsidP="00EA49A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16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b/>
                                <w:sz w:val="16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 w:rsidR="0036377A" w:rsidRPr="006C38D1">
                              <w:rPr>
                                <w:rFonts w:ascii="仿宋" w:eastAsia="仿宋" w:hAnsi="仿宋" w:hint="eastAsia"/>
                                <w:b/>
                                <w:sz w:val="16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11</w:t>
                            </w:r>
                            <w:r w:rsidRPr="006C38D1">
                              <w:rPr>
                                <w:rFonts w:ascii="仿宋" w:eastAsia="仿宋" w:hAnsi="仿宋" w:hint="eastAsia"/>
                                <w:b/>
                                <w:sz w:val="16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月中下旬）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1" style="position:absolute;left:0;text-align:left;margin-left:225.8pt;margin-top:10.05pt;width:75.65pt;height:68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" fillcolor="#e36c0a [2409]" strokecolor="#ffc000">
                <v:shadow on="t" color="black" opacity="22937f" origin=",.5" offset="0,.63889mm"/>
                <v:textbox>
                  <w:txbxContent>
                    <w:p w:rsidR="00EA49AA" w:rsidRPr="006C38D1" w:rsidRDefault="00EA49AA" w:rsidP="00EA49AA">
                      <w:pPr>
                        <w:jc w:val="center"/>
                        <w:rPr>
                          <w:rFonts w:ascii="仿宋" w:eastAsia="仿宋" w:hAnsi="仿宋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复试</w:t>
                      </w:r>
                    </w:p>
                    <w:p w:rsidR="00EA49AA" w:rsidRPr="006C38D1" w:rsidRDefault="00EA49AA" w:rsidP="00EA49AA">
                      <w:pPr>
                        <w:jc w:val="center"/>
                        <w:rPr>
                          <w:rFonts w:ascii="仿宋" w:eastAsia="仿宋" w:hAnsi="仿宋"/>
                          <w:b/>
                          <w:sz w:val="16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b/>
                          <w:sz w:val="16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 w:rsidR="0036377A" w:rsidRPr="006C38D1">
                        <w:rPr>
                          <w:rFonts w:ascii="仿宋" w:eastAsia="仿宋" w:hAnsi="仿宋" w:hint="eastAsia"/>
                          <w:b/>
                          <w:sz w:val="16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11</w:t>
                      </w:r>
                      <w:r w:rsidRPr="006C38D1">
                        <w:rPr>
                          <w:rFonts w:ascii="仿宋" w:eastAsia="仿宋" w:hAnsi="仿宋" w:hint="eastAsia"/>
                          <w:b/>
                          <w:sz w:val="16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月中下旬）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447FF" wp14:editId="467ADE8C">
                <wp:simplePos x="0" y="0"/>
                <wp:positionH relativeFrom="column">
                  <wp:posOffset>4336415</wp:posOffset>
                </wp:positionH>
                <wp:positionV relativeFrom="paragraph">
                  <wp:posOffset>130810</wp:posOffset>
                </wp:positionV>
                <wp:extent cx="960755" cy="867410"/>
                <wp:effectExtent l="57150" t="38100" r="86995" b="142240"/>
                <wp:wrapNone/>
                <wp:docPr id="17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8674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wps:spPr>
                      <wps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9AA" w:rsidRPr="006C38D1" w:rsidRDefault="00EA49AA" w:rsidP="00EA49A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b/>
                                <w:sz w:val="22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笔试</w:t>
                            </w:r>
                          </w:p>
                          <w:p w:rsidR="00EA49AA" w:rsidRPr="006C38D1" w:rsidRDefault="00EA49AA" w:rsidP="00EA49AA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sz w:val="16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38D1">
                              <w:rPr>
                                <w:rFonts w:ascii="仿宋" w:eastAsia="仿宋" w:hAnsi="仿宋" w:hint="eastAsia"/>
                                <w:b/>
                                <w:sz w:val="16"/>
                                <w:szCs w:val="15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（11月上旬）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2" style="position:absolute;left:0;text-align:left;margin-left:341.45pt;margin-top:10.3pt;width:75.65pt;height:6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" fillcolor="#e36c0a [2409]" strokecolor="#ffc000">
                <v:shadow on="t" color="black" opacity="22937f" origin=",.5" offset="0,.63889mm"/>
                <v:textbox>
                  <w:txbxContent>
                    <w:p w:rsidR="00EA49AA" w:rsidRPr="006C38D1" w:rsidRDefault="00EA49AA" w:rsidP="00EA49AA">
                      <w:pPr>
                        <w:jc w:val="center"/>
                        <w:rPr>
                          <w:rFonts w:ascii="仿宋" w:eastAsia="仿宋" w:hAnsi="仿宋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b/>
                          <w:sz w:val="22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笔试</w:t>
                      </w:r>
                    </w:p>
                    <w:p w:rsidR="00EA49AA" w:rsidRPr="006C38D1" w:rsidRDefault="00EA49AA" w:rsidP="00EA49AA">
                      <w:pPr>
                        <w:jc w:val="center"/>
                        <w:rPr>
                          <w:rFonts w:ascii="仿宋" w:eastAsia="仿宋" w:hAnsi="仿宋"/>
                          <w:b/>
                          <w:sz w:val="16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38D1">
                        <w:rPr>
                          <w:rFonts w:ascii="仿宋" w:eastAsia="仿宋" w:hAnsi="仿宋" w:hint="eastAsia"/>
                          <w:b/>
                          <w:sz w:val="16"/>
                          <w:szCs w:val="15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（11月上旬）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78DB" w:rsidRDefault="00392B34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883B0" wp14:editId="2BA0E72F">
                <wp:simplePos x="0" y="0"/>
                <wp:positionH relativeFrom="column">
                  <wp:posOffset>2369624</wp:posOffset>
                </wp:positionH>
                <wp:positionV relativeFrom="paragraph">
                  <wp:posOffset>212667</wp:posOffset>
                </wp:positionV>
                <wp:extent cx="503673" cy="396641"/>
                <wp:effectExtent l="19050" t="19050" r="10795" b="4191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3673" cy="396641"/>
                        </a:xfrm>
                        <a:prstGeom prst="rightArrow">
                          <a:avLst>
                            <a:gd name="adj1" fmla="val 60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47E" w:rsidRDefault="0026647E" w:rsidP="0026647E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右箭头 26" o:spid="_x0000_s1043" type="#_x0000_t13" style="position:absolute;left:0;text-align:left;margin-left:186.6pt;margin-top:16.75pt;width:39.65pt;height:31.2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" adj="13095,4320" fillcolor="#e36c0a [2409]" strokecolor="#ffc000">
                <v:textbox>
                  <w:txbxContent>
                    <w:p w:rsidR="0026647E" w:rsidRDefault="0026647E" w:rsidP="0026647E"/>
                  </w:txbxContent>
                </v:textbox>
              </v:shape>
            </w:pict>
          </mc:Fallback>
        </mc:AlternateContent>
      </w:r>
      <w:r w:rsidR="0036377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1AD4C" wp14:editId="44F2116E">
                <wp:simplePos x="0" y="0"/>
                <wp:positionH relativeFrom="column">
                  <wp:posOffset>3828470</wp:posOffset>
                </wp:positionH>
                <wp:positionV relativeFrom="paragraph">
                  <wp:posOffset>206127</wp:posOffset>
                </wp:positionV>
                <wp:extent cx="503523" cy="396875"/>
                <wp:effectExtent l="19050" t="19050" r="11430" b="41275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3523" cy="396875"/>
                        </a:xfrm>
                        <a:prstGeom prst="rightArrow">
                          <a:avLst>
                            <a:gd name="adj1" fmla="val 60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6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796" w:rsidRDefault="00633796" w:rsidP="00633796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右箭头 29" o:spid="_x0000_s1044" type="#_x0000_t13" style="position:absolute;left:0;text-align:left;margin-left:301.45pt;margin-top:16.25pt;width:39.65pt;height:31.25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" adj="13087,4320" fillcolor="#e36c0a [2409]" strokecolor="#ffc000">
                <v:textbox>
                  <w:txbxContent>
                    <w:p w:rsidR="00633796" w:rsidRDefault="00633796" w:rsidP="00633796"/>
                  </w:txbxContent>
                </v:textbox>
              </v:shape>
            </w:pict>
          </mc:Fallback>
        </mc:AlternateContent>
      </w:r>
    </w:p>
    <w:p w:rsidR="005478DB" w:rsidRPr="004C1605" w:rsidRDefault="005478DB" w:rsidP="005478DB">
      <w:pPr>
        <w:adjustRightInd w:val="0"/>
        <w:spacing w:line="366" w:lineRule="exact"/>
        <w:rPr>
          <w:rFonts w:ascii="华文楷体" w:eastAsia="华文楷体" w:hAnsi="华文楷体"/>
          <w:b/>
          <w:bCs/>
          <w:sz w:val="10"/>
          <w:szCs w:val="10"/>
        </w:rPr>
      </w:pPr>
    </w:p>
    <w:p w:rsidR="003343AC" w:rsidRDefault="003343AC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3343AC" w:rsidRDefault="003343AC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216E8D" w:rsidRDefault="00216E8D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216E8D" w:rsidRDefault="00216E8D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216E8D" w:rsidRDefault="00216E8D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216E8D" w:rsidRDefault="00216E8D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216E8D" w:rsidRDefault="00216E8D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357CDD" w:rsidRDefault="00392B34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4"/>
        </w:rPr>
        <w:lastRenderedPageBreak/>
        <w:t>六、招聘行程</w:t>
      </w:r>
    </w:p>
    <w:tbl>
      <w:tblPr>
        <w:tblStyle w:val="aa"/>
        <w:tblW w:w="8936" w:type="dxa"/>
        <w:jc w:val="center"/>
        <w:tblInd w:w="-275" w:type="dxa"/>
        <w:tblLook w:val="04A0" w:firstRow="1" w:lastRow="0" w:firstColumn="1" w:lastColumn="0" w:noHBand="0" w:noVBand="1"/>
      </w:tblPr>
      <w:tblGrid>
        <w:gridCol w:w="879"/>
        <w:gridCol w:w="1843"/>
        <w:gridCol w:w="1559"/>
        <w:gridCol w:w="1418"/>
        <w:gridCol w:w="3237"/>
      </w:tblGrid>
      <w:tr w:rsidR="00EA7174" w:rsidRPr="00EA7174" w:rsidTr="00216E8D">
        <w:trPr>
          <w:jc w:val="center"/>
        </w:trPr>
        <w:tc>
          <w:tcPr>
            <w:tcW w:w="879" w:type="dxa"/>
            <w:shd w:val="clear" w:color="auto" w:fill="E36C0A" w:themeFill="accent6" w:themeFillShade="BF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b/>
              </w:rPr>
            </w:pPr>
            <w:r w:rsidRPr="00EA7174">
              <w:rPr>
                <w:rFonts w:ascii="仿宋" w:eastAsia="仿宋" w:hAnsi="仿宋" w:hint="eastAsia"/>
                <w:b/>
              </w:rPr>
              <w:t>城市</w:t>
            </w:r>
          </w:p>
        </w:tc>
        <w:tc>
          <w:tcPr>
            <w:tcW w:w="1843" w:type="dxa"/>
            <w:shd w:val="clear" w:color="auto" w:fill="E36C0A" w:themeFill="accent6" w:themeFillShade="BF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b/>
              </w:rPr>
            </w:pPr>
            <w:r w:rsidRPr="00EA7174">
              <w:rPr>
                <w:rFonts w:ascii="仿宋" w:eastAsia="仿宋" w:hAnsi="仿宋" w:hint="eastAsia"/>
                <w:b/>
              </w:rPr>
              <w:t>宣讲学校</w:t>
            </w:r>
          </w:p>
        </w:tc>
        <w:tc>
          <w:tcPr>
            <w:tcW w:w="1559" w:type="dxa"/>
            <w:shd w:val="clear" w:color="auto" w:fill="E36C0A" w:themeFill="accent6" w:themeFillShade="BF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 w:rsidRPr="00EA7174">
              <w:rPr>
                <w:rFonts w:ascii="仿宋" w:eastAsia="仿宋" w:hAnsi="仿宋" w:hint="eastAsia"/>
                <w:b/>
                <w:sz w:val="20"/>
              </w:rPr>
              <w:t>宣讲会日期</w:t>
            </w:r>
          </w:p>
        </w:tc>
        <w:tc>
          <w:tcPr>
            <w:tcW w:w="1418" w:type="dxa"/>
            <w:shd w:val="clear" w:color="auto" w:fill="E36C0A" w:themeFill="accent6" w:themeFillShade="BF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 w:rsidRPr="00EA7174">
              <w:rPr>
                <w:rFonts w:ascii="仿宋" w:eastAsia="仿宋" w:hAnsi="仿宋" w:hint="eastAsia"/>
                <w:b/>
                <w:sz w:val="20"/>
              </w:rPr>
              <w:t>宣讲会时间</w:t>
            </w:r>
          </w:p>
        </w:tc>
        <w:tc>
          <w:tcPr>
            <w:tcW w:w="3237" w:type="dxa"/>
            <w:shd w:val="clear" w:color="auto" w:fill="E36C0A" w:themeFill="accent6" w:themeFillShade="BF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b/>
              </w:rPr>
            </w:pPr>
            <w:r w:rsidRPr="00EA7174">
              <w:rPr>
                <w:rFonts w:ascii="仿宋" w:eastAsia="仿宋" w:hAnsi="仿宋" w:hint="eastAsia"/>
                <w:b/>
              </w:rPr>
              <w:t>宣讲会地点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 w:val="restart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北京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清华大学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10月21日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15:00-17:00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主楼报告厅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中国人民大学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10日23日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19:00-21:00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逸夫楼一号报告厅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北京大学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10月24日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19:00-21:00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英杰交流中心阳光大厅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 w:val="restart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武汉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武汉大学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10月29日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19:00-21:00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校本部经济与管理学院报告厅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华中科技大学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10月30日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19:00-21:00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362AB">
              <w:rPr>
                <w:rFonts w:ascii="仿宋" w:eastAsia="仿宋" w:hAnsi="仿宋" w:hint="eastAsia"/>
                <w:sz w:val="18"/>
              </w:rPr>
              <w:t>本部国际学术交流中心1号楼报告厅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 w:val="restart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上海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上海交通大学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10月20日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16:00-18:00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光彪楼一楼多功能厅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复旦大学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10月21日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15:30-18:00</w:t>
            </w:r>
          </w:p>
        </w:tc>
        <w:tc>
          <w:tcPr>
            <w:tcW w:w="3237" w:type="dxa"/>
            <w:vAlign w:val="center"/>
          </w:tcPr>
          <w:p w:rsidR="00EA7174" w:rsidRPr="00EA7174" w:rsidRDefault="00E362AB" w:rsidP="00EA717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邯郸校区</w:t>
            </w:r>
            <w:r w:rsidR="00EA7174" w:rsidRPr="00EA7174">
              <w:rPr>
                <w:rFonts w:ascii="仿宋" w:eastAsia="仿宋" w:hAnsi="仿宋" w:hint="eastAsia"/>
              </w:rPr>
              <w:t>光华东辅楼202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杭州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浙江大学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10月25日</w:t>
            </w:r>
          </w:p>
        </w:tc>
        <w:tc>
          <w:tcPr>
            <w:tcW w:w="1418" w:type="dxa"/>
            <w:vAlign w:val="center"/>
          </w:tcPr>
          <w:p w:rsidR="00EA7174" w:rsidRPr="00EA7174" w:rsidRDefault="00EE1850" w:rsidP="00EE1850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19</w:t>
            </w:r>
            <w:r w:rsidR="00EA7174" w:rsidRPr="00EA7174">
              <w:rPr>
                <w:rFonts w:ascii="仿宋" w:eastAsia="仿宋" w:hAnsi="仿宋" w:hint="eastAsia"/>
                <w:sz w:val="20"/>
              </w:rPr>
              <w:t>:</w:t>
            </w:r>
            <w:r>
              <w:rPr>
                <w:rFonts w:ascii="仿宋" w:eastAsia="仿宋" w:hAnsi="仿宋" w:hint="eastAsia"/>
                <w:sz w:val="20"/>
              </w:rPr>
              <w:t>00-21</w:t>
            </w:r>
            <w:r w:rsidR="00EA7174" w:rsidRPr="00EA7174">
              <w:rPr>
                <w:rFonts w:ascii="仿宋" w:eastAsia="仿宋" w:hAnsi="仿宋" w:hint="eastAsia"/>
                <w:sz w:val="20"/>
              </w:rPr>
              <w:t>:</w:t>
            </w:r>
            <w:r>
              <w:rPr>
                <w:rFonts w:ascii="仿宋" w:eastAsia="仿宋" w:hAnsi="仿宋" w:hint="eastAsia"/>
                <w:sz w:val="20"/>
              </w:rPr>
              <w:t>0</w:t>
            </w:r>
            <w:r w:rsidR="00EA7174" w:rsidRPr="00EA7174">
              <w:rPr>
                <w:rFonts w:ascii="仿宋" w:eastAsia="仿宋" w:hAnsi="仿宋" w:hint="eastAsia"/>
                <w:sz w:val="20"/>
              </w:rPr>
              <w:t>0</w:t>
            </w:r>
          </w:p>
        </w:tc>
        <w:tc>
          <w:tcPr>
            <w:tcW w:w="3237" w:type="dxa"/>
            <w:vAlign w:val="center"/>
          </w:tcPr>
          <w:p w:rsidR="00EA7174" w:rsidRPr="00EA7174" w:rsidRDefault="00E362AB" w:rsidP="00EA717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紫金港校区</w:t>
            </w:r>
            <w:r w:rsidR="00EA7174" w:rsidRPr="00EA7174">
              <w:rPr>
                <w:rFonts w:ascii="仿宋" w:eastAsia="仿宋" w:hAnsi="仿宋" w:hint="eastAsia"/>
              </w:rPr>
              <w:t>国际会议中心138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南京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南京大学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</w:t>
            </w:r>
            <w:r w:rsidR="0078185A">
              <w:rPr>
                <w:rFonts w:ascii="仿宋" w:eastAsia="仿宋" w:hAnsi="仿宋" w:hint="eastAsia"/>
                <w:sz w:val="20"/>
              </w:rPr>
              <w:t>30</w:t>
            </w:r>
            <w:r w:rsidRPr="00EA7174">
              <w:rPr>
                <w:rFonts w:ascii="仿宋" w:eastAsia="仿宋" w:hAnsi="仿宋" w:hint="eastAsia"/>
                <w:sz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EA7174" w:rsidRPr="00EA7174" w:rsidRDefault="00AB173B" w:rsidP="00EA7174">
            <w:pPr>
              <w:jc w:val="center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14:30-17</w:t>
            </w:r>
            <w:r w:rsidR="00EA7174" w:rsidRPr="00EA7174">
              <w:rPr>
                <w:rFonts w:ascii="仿宋" w:eastAsia="仿宋" w:hAnsi="仿宋" w:hint="eastAsia"/>
                <w:sz w:val="20"/>
              </w:rPr>
              <w:t>:00</w:t>
            </w:r>
          </w:p>
        </w:tc>
        <w:tc>
          <w:tcPr>
            <w:tcW w:w="3237" w:type="dxa"/>
            <w:vAlign w:val="center"/>
          </w:tcPr>
          <w:p w:rsidR="00EA7174" w:rsidRPr="00EA7174" w:rsidRDefault="0078185A" w:rsidP="00EA717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逸夫馆报告厅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哈尔滨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哈尔滨工业大学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10月20日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14:30-17:00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5C3B1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校本部新活动中心301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长春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吉林大学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10月24日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14:30-17:00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南岭校区文化活动中心礼堂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大连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大连理工大学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10月29日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14:30-17:00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科技报告厅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济南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山东大学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11月2日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14:30-17:00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知新楼三楼报告厅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天津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天津大学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10月23日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14:30-17:00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362AB">
              <w:rPr>
                <w:rFonts w:ascii="仿宋" w:eastAsia="仿宋" w:hAnsi="仿宋" w:hint="eastAsia"/>
                <w:sz w:val="20"/>
              </w:rPr>
              <w:t>校本部大学生活动中心一层报告厅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成都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四川大学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10月26日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14:30-17:00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362AB">
              <w:rPr>
                <w:rFonts w:ascii="仿宋" w:eastAsia="仿宋" w:hAnsi="仿宋" w:hint="eastAsia"/>
                <w:sz w:val="20"/>
              </w:rPr>
              <w:t>望江校区就业指导中心201报告厅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重庆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重庆大学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10月29日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14:30-17:00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A区主教学楼422室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西安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西安交通大学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11月2日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19:00-21:00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就业发布大厅一楼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厦门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厦门大学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10月20日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15:00-17:30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科学艺术中心音乐厅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长沙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中南大学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10月24日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19:00-21:30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国际报告厅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合肥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362AB">
              <w:rPr>
                <w:rFonts w:ascii="仿宋" w:eastAsia="仿宋" w:hAnsi="仿宋" w:hint="eastAsia"/>
                <w:sz w:val="20"/>
              </w:rPr>
              <w:t>中国科学技术大学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10月28日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16:00-18:00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西区学生活动中心学术报告厅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 w:val="restart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广州</w:t>
            </w: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中山大学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10月31日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14:00-16:30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南校区熊德龙2楼多功能报告厅</w:t>
            </w:r>
          </w:p>
        </w:tc>
      </w:tr>
      <w:tr w:rsidR="00EA7174" w:rsidRPr="00EA7174" w:rsidTr="00216E8D">
        <w:trPr>
          <w:jc w:val="center"/>
        </w:trPr>
        <w:tc>
          <w:tcPr>
            <w:tcW w:w="879" w:type="dxa"/>
            <w:vMerge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华南理工大学</w:t>
            </w:r>
          </w:p>
        </w:tc>
        <w:tc>
          <w:tcPr>
            <w:tcW w:w="1559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11月1日</w:t>
            </w:r>
          </w:p>
        </w:tc>
        <w:tc>
          <w:tcPr>
            <w:tcW w:w="1418" w:type="dxa"/>
            <w:vAlign w:val="center"/>
          </w:tcPr>
          <w:p w:rsidR="00EA7174" w:rsidRPr="00EA7174" w:rsidRDefault="00EA7174" w:rsidP="00EA7174">
            <w:pPr>
              <w:jc w:val="center"/>
              <w:rPr>
                <w:rFonts w:ascii="仿宋" w:eastAsia="仿宋" w:hAnsi="仿宋"/>
                <w:sz w:val="20"/>
              </w:rPr>
            </w:pPr>
            <w:r w:rsidRPr="00EA7174">
              <w:rPr>
                <w:rFonts w:ascii="仿宋" w:eastAsia="仿宋" w:hAnsi="仿宋" w:hint="eastAsia"/>
                <w:sz w:val="20"/>
              </w:rPr>
              <w:t>14:00-16:30</w:t>
            </w:r>
          </w:p>
        </w:tc>
        <w:tc>
          <w:tcPr>
            <w:tcW w:w="3237" w:type="dxa"/>
            <w:vAlign w:val="center"/>
          </w:tcPr>
          <w:p w:rsidR="00EA7174" w:rsidRPr="00EA7174" w:rsidRDefault="00EA7174" w:rsidP="00EA7174">
            <w:pPr>
              <w:jc w:val="left"/>
              <w:rPr>
                <w:rFonts w:ascii="仿宋" w:eastAsia="仿宋" w:hAnsi="仿宋"/>
              </w:rPr>
            </w:pPr>
            <w:r w:rsidRPr="00EA7174">
              <w:rPr>
                <w:rFonts w:ascii="仿宋" w:eastAsia="仿宋" w:hAnsi="仿宋" w:hint="eastAsia"/>
              </w:rPr>
              <w:t>五山校区励吾楼报告厅</w:t>
            </w:r>
          </w:p>
        </w:tc>
      </w:tr>
    </w:tbl>
    <w:p w:rsidR="00392B34" w:rsidRDefault="00392B34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5C2E76" w:rsidRDefault="00392B34" w:rsidP="005C2E76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4"/>
        </w:rPr>
        <w:t>七</w:t>
      </w:r>
      <w:r w:rsidR="005C2E76">
        <w:rPr>
          <w:rFonts w:ascii="华文楷体" w:eastAsia="华文楷体" w:hAnsi="华文楷体" w:hint="eastAsia"/>
          <w:b/>
          <w:bCs/>
          <w:sz w:val="24"/>
        </w:rPr>
        <w:t>、联系方式</w:t>
      </w:r>
    </w:p>
    <w:p w:rsidR="00761182" w:rsidRDefault="00761182" w:rsidP="00761182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 w:rsidRPr="006A660C">
        <w:rPr>
          <w:rFonts w:ascii="华文楷体" w:eastAsia="华文楷体" w:hAnsi="华文楷体" w:hint="eastAsia"/>
          <w:b/>
          <w:bCs/>
          <w:sz w:val="24"/>
        </w:rPr>
        <w:t>简历投递网址：</w:t>
      </w:r>
      <w:hyperlink r:id="rId9" w:history="1">
        <w:r w:rsidRPr="005232EE">
          <w:rPr>
            <w:rFonts w:ascii="华文楷体" w:eastAsia="华文楷体" w:hAnsi="华文楷体" w:hint="eastAsia"/>
            <w:b/>
            <w:bCs/>
            <w:sz w:val="24"/>
          </w:rPr>
          <w:t>www.evergrande.com</w:t>
        </w:r>
      </w:hyperlink>
      <w:r>
        <w:rPr>
          <w:rFonts w:ascii="华文楷体" w:eastAsia="华文楷体" w:hAnsi="华文楷体" w:hint="eastAsia"/>
          <w:b/>
          <w:bCs/>
          <w:sz w:val="24"/>
        </w:rPr>
        <w:t xml:space="preserve"> 或</w:t>
      </w:r>
      <w:r w:rsidRPr="00A90A5C">
        <w:rPr>
          <w:rFonts w:ascii="华文楷体" w:eastAsia="华文楷体" w:hAnsi="华文楷体" w:hint="eastAsia"/>
          <w:b/>
          <w:bCs/>
          <w:color w:val="000000" w:themeColor="text1"/>
          <w:sz w:val="24"/>
        </w:rPr>
        <w:t xml:space="preserve"> </w:t>
      </w:r>
      <w:hyperlink r:id="rId10" w:history="1">
        <w:r w:rsidRPr="00A90A5C">
          <w:rPr>
            <w:rStyle w:val="a7"/>
            <w:rFonts w:ascii="华文楷体" w:eastAsia="华文楷体" w:hAnsi="华文楷体"/>
            <w:b/>
            <w:bCs/>
            <w:color w:val="000000" w:themeColor="text1"/>
            <w:sz w:val="24"/>
            <w:u w:val="none"/>
          </w:rPr>
          <w:t>http://campus.51job.com/evergrande/</w:t>
        </w:r>
      </w:hyperlink>
    </w:p>
    <w:p w:rsidR="005478DB" w:rsidRDefault="00761182" w:rsidP="00761182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 w:rsidRPr="006A660C">
        <w:rPr>
          <w:rFonts w:ascii="华文楷体" w:eastAsia="华文楷体" w:hAnsi="华文楷体" w:hint="eastAsia"/>
          <w:b/>
          <w:bCs/>
          <w:sz w:val="24"/>
        </w:rPr>
        <w:t>咨询电话：</w:t>
      </w:r>
      <w:r w:rsidR="003343AC" w:rsidRPr="006A660C">
        <w:rPr>
          <w:rFonts w:ascii="华文楷体" w:eastAsia="华文楷体" w:hAnsi="华文楷体" w:hint="eastAsia"/>
          <w:b/>
          <w:bCs/>
          <w:sz w:val="24"/>
        </w:rPr>
        <w:t xml:space="preserve"> </w:t>
      </w:r>
      <w:r w:rsidRPr="006A660C">
        <w:rPr>
          <w:rFonts w:ascii="华文楷体" w:eastAsia="华文楷体" w:hAnsi="华文楷体" w:hint="eastAsia"/>
          <w:b/>
          <w:bCs/>
          <w:sz w:val="24"/>
        </w:rPr>
        <w:t>020-</w:t>
      </w:r>
      <w:r>
        <w:rPr>
          <w:rFonts w:ascii="华文楷体" w:eastAsia="华文楷体" w:hAnsi="华文楷体" w:hint="eastAsia"/>
          <w:b/>
          <w:bCs/>
          <w:sz w:val="24"/>
        </w:rPr>
        <w:t>891</w:t>
      </w:r>
      <w:r w:rsidR="006D4A09">
        <w:rPr>
          <w:rFonts w:ascii="华文楷体" w:eastAsia="华文楷体" w:hAnsi="华文楷体" w:hint="eastAsia"/>
          <w:b/>
          <w:bCs/>
          <w:sz w:val="24"/>
        </w:rPr>
        <w:t>8</w:t>
      </w:r>
      <w:r>
        <w:rPr>
          <w:rFonts w:ascii="华文楷体" w:eastAsia="华文楷体" w:hAnsi="华文楷体" w:hint="eastAsia"/>
          <w:b/>
          <w:bCs/>
          <w:sz w:val="24"/>
        </w:rPr>
        <w:t>2060</w:t>
      </w:r>
      <w:r w:rsidR="006D1BFC">
        <w:rPr>
          <w:rFonts w:ascii="华文楷体" w:eastAsia="华文楷体" w:hAnsi="华文楷体" w:hint="eastAsia"/>
          <w:b/>
          <w:bCs/>
          <w:sz w:val="24"/>
        </w:rPr>
        <w:t xml:space="preserve">  </w:t>
      </w:r>
      <w:r>
        <w:rPr>
          <w:rFonts w:ascii="华文楷体" w:eastAsia="华文楷体" w:hAnsi="华文楷体" w:hint="eastAsia"/>
          <w:b/>
          <w:bCs/>
          <w:sz w:val="24"/>
        </w:rPr>
        <w:t>89182038</w:t>
      </w:r>
    </w:p>
    <w:p w:rsidR="003B519E" w:rsidRDefault="003B519E" w:rsidP="00761182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sz w:val="24"/>
        </w:rPr>
        <w:t xml:space="preserve">恒大校招官方微信：  </w:t>
      </w:r>
    </w:p>
    <w:p w:rsidR="003B519E" w:rsidRDefault="00541F96" w:rsidP="00761182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 w:hint="eastAsia"/>
          <w:b/>
          <w:bCs/>
          <w:noProof/>
          <w:sz w:val="24"/>
        </w:rPr>
        <w:drawing>
          <wp:anchor distT="0" distB="0" distL="114300" distR="114300" simplePos="0" relativeHeight="251695104" behindDoc="0" locked="0" layoutInCell="1" allowOverlap="1" wp14:anchorId="28B8980E" wp14:editId="4CAE0D7A">
            <wp:simplePos x="0" y="0"/>
            <wp:positionH relativeFrom="column">
              <wp:posOffset>1768144</wp:posOffset>
            </wp:positionH>
            <wp:positionV relativeFrom="paragraph">
              <wp:posOffset>46990</wp:posOffset>
            </wp:positionV>
            <wp:extent cx="1224280" cy="1233170"/>
            <wp:effectExtent l="0" t="0" r="0" b="508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未命名截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9E" w:rsidRDefault="003B519E" w:rsidP="00761182">
      <w:pPr>
        <w:adjustRightInd w:val="0"/>
        <w:spacing w:line="366" w:lineRule="exact"/>
        <w:rPr>
          <w:rFonts w:ascii="华文楷体" w:eastAsia="华文楷体" w:hAnsi="华文楷体"/>
          <w:b/>
          <w:bCs/>
          <w:sz w:val="24"/>
        </w:rPr>
      </w:pPr>
    </w:p>
    <w:p w:rsidR="003B519E" w:rsidRPr="00761182" w:rsidRDefault="003B519E" w:rsidP="003B519E">
      <w:pPr>
        <w:adjustRightInd w:val="0"/>
        <w:spacing w:line="366" w:lineRule="exact"/>
        <w:ind w:firstLineChars="1250" w:firstLine="3003"/>
        <w:jc w:val="center"/>
        <w:rPr>
          <w:rFonts w:ascii="华文楷体" w:eastAsia="华文楷体" w:hAnsi="华文楷体"/>
          <w:b/>
          <w:bCs/>
          <w:sz w:val="24"/>
        </w:rPr>
      </w:pPr>
    </w:p>
    <w:sectPr w:rsidR="003B519E" w:rsidRPr="00761182" w:rsidSect="00290E29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06" w:rsidRDefault="00AE5506" w:rsidP="00232629">
      <w:r>
        <w:separator/>
      </w:r>
    </w:p>
  </w:endnote>
  <w:endnote w:type="continuationSeparator" w:id="0">
    <w:p w:rsidR="00AE5506" w:rsidRDefault="00AE5506" w:rsidP="002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06" w:rsidRDefault="00AE5506" w:rsidP="00232629">
      <w:r>
        <w:separator/>
      </w:r>
    </w:p>
  </w:footnote>
  <w:footnote w:type="continuationSeparator" w:id="0">
    <w:p w:rsidR="00AE5506" w:rsidRDefault="00AE5506" w:rsidP="0023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060"/>
    <w:multiLevelType w:val="hybridMultilevel"/>
    <w:tmpl w:val="81341FF4"/>
    <w:lvl w:ilvl="0" w:tplc="AF6404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1904D2"/>
    <w:multiLevelType w:val="hybridMultilevel"/>
    <w:tmpl w:val="84789A10"/>
    <w:lvl w:ilvl="0" w:tplc="CA862D36">
      <w:start w:val="4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723A0B"/>
    <w:multiLevelType w:val="hybridMultilevel"/>
    <w:tmpl w:val="3CB8EC80"/>
    <w:lvl w:ilvl="0" w:tplc="AADAF1CC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3" w:hanging="420"/>
      </w:pPr>
    </w:lvl>
    <w:lvl w:ilvl="2" w:tplc="0409001B" w:tentative="1">
      <w:start w:val="1"/>
      <w:numFmt w:val="lowerRoman"/>
      <w:lvlText w:val="%3."/>
      <w:lvlJc w:val="righ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9" w:tentative="1">
      <w:start w:val="1"/>
      <w:numFmt w:val="lowerLetter"/>
      <w:lvlText w:val="%5)"/>
      <w:lvlJc w:val="left"/>
      <w:pPr>
        <w:ind w:left="2723" w:hanging="420"/>
      </w:pPr>
    </w:lvl>
    <w:lvl w:ilvl="5" w:tplc="0409001B" w:tentative="1">
      <w:start w:val="1"/>
      <w:numFmt w:val="lowerRoman"/>
      <w:lvlText w:val="%6."/>
      <w:lvlJc w:val="righ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9" w:tentative="1">
      <w:start w:val="1"/>
      <w:numFmt w:val="lowerLetter"/>
      <w:lvlText w:val="%8)"/>
      <w:lvlJc w:val="left"/>
      <w:pPr>
        <w:ind w:left="3983" w:hanging="420"/>
      </w:pPr>
    </w:lvl>
    <w:lvl w:ilvl="8" w:tplc="0409001B" w:tentative="1">
      <w:start w:val="1"/>
      <w:numFmt w:val="lowerRoman"/>
      <w:lvlText w:val="%9."/>
      <w:lvlJc w:val="right"/>
      <w:pPr>
        <w:ind w:left="4403" w:hanging="420"/>
      </w:pPr>
    </w:lvl>
  </w:abstractNum>
  <w:abstractNum w:abstractNumId="3">
    <w:nsid w:val="648511BC"/>
    <w:multiLevelType w:val="hybridMultilevel"/>
    <w:tmpl w:val="28F252A6"/>
    <w:lvl w:ilvl="0" w:tplc="40F8E67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DA1C0D"/>
    <w:multiLevelType w:val="hybridMultilevel"/>
    <w:tmpl w:val="9B06D92C"/>
    <w:lvl w:ilvl="0" w:tplc="0A9E8B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B5"/>
    <w:rsid w:val="00003607"/>
    <w:rsid w:val="00013587"/>
    <w:rsid w:val="00016D7B"/>
    <w:rsid w:val="000176F3"/>
    <w:rsid w:val="00030DA9"/>
    <w:rsid w:val="00057FFC"/>
    <w:rsid w:val="00060460"/>
    <w:rsid w:val="000627F0"/>
    <w:rsid w:val="000802B5"/>
    <w:rsid w:val="00081E1A"/>
    <w:rsid w:val="000829EB"/>
    <w:rsid w:val="00090BE8"/>
    <w:rsid w:val="000911E6"/>
    <w:rsid w:val="000B40EB"/>
    <w:rsid w:val="000B5099"/>
    <w:rsid w:val="000B60E9"/>
    <w:rsid w:val="000C1DB7"/>
    <w:rsid w:val="000C31D2"/>
    <w:rsid w:val="000C36F2"/>
    <w:rsid w:val="000C71D6"/>
    <w:rsid w:val="000D29D6"/>
    <w:rsid w:val="000E1E21"/>
    <w:rsid w:val="000E3CF7"/>
    <w:rsid w:val="000F0EC0"/>
    <w:rsid w:val="000F14BE"/>
    <w:rsid w:val="000F5B3A"/>
    <w:rsid w:val="0010785E"/>
    <w:rsid w:val="001135B9"/>
    <w:rsid w:val="00114F68"/>
    <w:rsid w:val="00124DD7"/>
    <w:rsid w:val="00125C39"/>
    <w:rsid w:val="001310B4"/>
    <w:rsid w:val="00133282"/>
    <w:rsid w:val="001401FC"/>
    <w:rsid w:val="00143A37"/>
    <w:rsid w:val="001508EF"/>
    <w:rsid w:val="001576D4"/>
    <w:rsid w:val="001626C9"/>
    <w:rsid w:val="001710A7"/>
    <w:rsid w:val="00174A2A"/>
    <w:rsid w:val="00177D66"/>
    <w:rsid w:val="00177E1A"/>
    <w:rsid w:val="00181C57"/>
    <w:rsid w:val="00186C39"/>
    <w:rsid w:val="00190AF9"/>
    <w:rsid w:val="00190CE3"/>
    <w:rsid w:val="001B5522"/>
    <w:rsid w:val="001B64E4"/>
    <w:rsid w:val="001B6561"/>
    <w:rsid w:val="001C1626"/>
    <w:rsid w:val="001C1CB4"/>
    <w:rsid w:val="001C6D70"/>
    <w:rsid w:val="001C6F41"/>
    <w:rsid w:val="001D0B95"/>
    <w:rsid w:val="001D1822"/>
    <w:rsid w:val="001D1C13"/>
    <w:rsid w:val="001F0B29"/>
    <w:rsid w:val="001F49DA"/>
    <w:rsid w:val="001F7FF6"/>
    <w:rsid w:val="00216E8D"/>
    <w:rsid w:val="00217A8D"/>
    <w:rsid w:val="00221B5A"/>
    <w:rsid w:val="00232629"/>
    <w:rsid w:val="002354C3"/>
    <w:rsid w:val="00241F81"/>
    <w:rsid w:val="00247442"/>
    <w:rsid w:val="0025028B"/>
    <w:rsid w:val="0025078C"/>
    <w:rsid w:val="002507E2"/>
    <w:rsid w:val="00250942"/>
    <w:rsid w:val="0025326B"/>
    <w:rsid w:val="00263EF9"/>
    <w:rsid w:val="0026647E"/>
    <w:rsid w:val="00271804"/>
    <w:rsid w:val="002751A9"/>
    <w:rsid w:val="00290E29"/>
    <w:rsid w:val="00295E67"/>
    <w:rsid w:val="002A0444"/>
    <w:rsid w:val="002A3CB0"/>
    <w:rsid w:val="002A3DE7"/>
    <w:rsid w:val="002B4A93"/>
    <w:rsid w:val="002B6C4C"/>
    <w:rsid w:val="002D0B92"/>
    <w:rsid w:val="002D0C27"/>
    <w:rsid w:val="002D74C1"/>
    <w:rsid w:val="002D7A86"/>
    <w:rsid w:val="002E3E55"/>
    <w:rsid w:val="002F0431"/>
    <w:rsid w:val="002F1A6A"/>
    <w:rsid w:val="002F38A9"/>
    <w:rsid w:val="002F40B5"/>
    <w:rsid w:val="002F7AB3"/>
    <w:rsid w:val="002F7CE9"/>
    <w:rsid w:val="00301BD5"/>
    <w:rsid w:val="003223FB"/>
    <w:rsid w:val="00323DC4"/>
    <w:rsid w:val="003343AC"/>
    <w:rsid w:val="00344956"/>
    <w:rsid w:val="0035161A"/>
    <w:rsid w:val="00357CDD"/>
    <w:rsid w:val="00357DF1"/>
    <w:rsid w:val="0036377A"/>
    <w:rsid w:val="0037116A"/>
    <w:rsid w:val="00372EF1"/>
    <w:rsid w:val="003743C2"/>
    <w:rsid w:val="0038492C"/>
    <w:rsid w:val="00392B34"/>
    <w:rsid w:val="00392E3E"/>
    <w:rsid w:val="003A20FA"/>
    <w:rsid w:val="003A3C74"/>
    <w:rsid w:val="003A4E3B"/>
    <w:rsid w:val="003B2FDB"/>
    <w:rsid w:val="003B519E"/>
    <w:rsid w:val="003C00CD"/>
    <w:rsid w:val="003C657E"/>
    <w:rsid w:val="003D0108"/>
    <w:rsid w:val="003E225A"/>
    <w:rsid w:val="003E3C72"/>
    <w:rsid w:val="003E6084"/>
    <w:rsid w:val="003E7688"/>
    <w:rsid w:val="003F1708"/>
    <w:rsid w:val="003F5AFF"/>
    <w:rsid w:val="003F5BAD"/>
    <w:rsid w:val="00406843"/>
    <w:rsid w:val="00415168"/>
    <w:rsid w:val="0044397B"/>
    <w:rsid w:val="004450FC"/>
    <w:rsid w:val="004530B8"/>
    <w:rsid w:val="00463515"/>
    <w:rsid w:val="00466B91"/>
    <w:rsid w:val="00477DFE"/>
    <w:rsid w:val="00484BA2"/>
    <w:rsid w:val="00486A07"/>
    <w:rsid w:val="00491E33"/>
    <w:rsid w:val="00495C80"/>
    <w:rsid w:val="00497380"/>
    <w:rsid w:val="004A0588"/>
    <w:rsid w:val="004A0A2D"/>
    <w:rsid w:val="004A0F13"/>
    <w:rsid w:val="004A6444"/>
    <w:rsid w:val="004A6684"/>
    <w:rsid w:val="004A6A2E"/>
    <w:rsid w:val="004B7AB4"/>
    <w:rsid w:val="004C1605"/>
    <w:rsid w:val="004D4108"/>
    <w:rsid w:val="004D57F3"/>
    <w:rsid w:val="004D5816"/>
    <w:rsid w:val="004E2D78"/>
    <w:rsid w:val="004E5311"/>
    <w:rsid w:val="0050494E"/>
    <w:rsid w:val="00510537"/>
    <w:rsid w:val="00511F1A"/>
    <w:rsid w:val="0051209C"/>
    <w:rsid w:val="00513A06"/>
    <w:rsid w:val="005232EE"/>
    <w:rsid w:val="005256F9"/>
    <w:rsid w:val="00526536"/>
    <w:rsid w:val="00527C2A"/>
    <w:rsid w:val="00534264"/>
    <w:rsid w:val="00541F96"/>
    <w:rsid w:val="005426E1"/>
    <w:rsid w:val="005478DB"/>
    <w:rsid w:val="0057698E"/>
    <w:rsid w:val="00576A20"/>
    <w:rsid w:val="005825F9"/>
    <w:rsid w:val="005959ED"/>
    <w:rsid w:val="005A68E4"/>
    <w:rsid w:val="005B6275"/>
    <w:rsid w:val="005C23BE"/>
    <w:rsid w:val="005C2E76"/>
    <w:rsid w:val="005C3B14"/>
    <w:rsid w:val="005D0DBB"/>
    <w:rsid w:val="005D11D2"/>
    <w:rsid w:val="005D5513"/>
    <w:rsid w:val="005F3E3B"/>
    <w:rsid w:val="005F70E1"/>
    <w:rsid w:val="005F7F1E"/>
    <w:rsid w:val="006009FE"/>
    <w:rsid w:val="006231B8"/>
    <w:rsid w:val="00624BBB"/>
    <w:rsid w:val="00626513"/>
    <w:rsid w:val="0062724E"/>
    <w:rsid w:val="00630275"/>
    <w:rsid w:val="00633796"/>
    <w:rsid w:val="00634284"/>
    <w:rsid w:val="0064326A"/>
    <w:rsid w:val="0064467D"/>
    <w:rsid w:val="00645E6E"/>
    <w:rsid w:val="006470F8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81D5A"/>
    <w:rsid w:val="00686578"/>
    <w:rsid w:val="00687562"/>
    <w:rsid w:val="00692E68"/>
    <w:rsid w:val="006934BB"/>
    <w:rsid w:val="00693E6D"/>
    <w:rsid w:val="006A0564"/>
    <w:rsid w:val="006A660C"/>
    <w:rsid w:val="006B0F34"/>
    <w:rsid w:val="006C38D1"/>
    <w:rsid w:val="006C7849"/>
    <w:rsid w:val="006D1BFC"/>
    <w:rsid w:val="006D4A09"/>
    <w:rsid w:val="006D68E0"/>
    <w:rsid w:val="006E5A5B"/>
    <w:rsid w:val="006F2D8B"/>
    <w:rsid w:val="00704FD4"/>
    <w:rsid w:val="0071408E"/>
    <w:rsid w:val="00717504"/>
    <w:rsid w:val="0072447E"/>
    <w:rsid w:val="00724CDD"/>
    <w:rsid w:val="007275BF"/>
    <w:rsid w:val="00734D95"/>
    <w:rsid w:val="00735D95"/>
    <w:rsid w:val="0074018E"/>
    <w:rsid w:val="00743639"/>
    <w:rsid w:val="00751CDF"/>
    <w:rsid w:val="00761182"/>
    <w:rsid w:val="007768B8"/>
    <w:rsid w:val="00780C4C"/>
    <w:rsid w:val="0078185A"/>
    <w:rsid w:val="00784CB1"/>
    <w:rsid w:val="0079053A"/>
    <w:rsid w:val="007938CD"/>
    <w:rsid w:val="007959F9"/>
    <w:rsid w:val="007A14E3"/>
    <w:rsid w:val="007B16F5"/>
    <w:rsid w:val="007B2F4A"/>
    <w:rsid w:val="007D0289"/>
    <w:rsid w:val="007E04A3"/>
    <w:rsid w:val="007E1177"/>
    <w:rsid w:val="007E1E2D"/>
    <w:rsid w:val="007E7BF6"/>
    <w:rsid w:val="007F0778"/>
    <w:rsid w:val="007F3769"/>
    <w:rsid w:val="007F5EE2"/>
    <w:rsid w:val="007F6CF9"/>
    <w:rsid w:val="00800FDB"/>
    <w:rsid w:val="00803C11"/>
    <w:rsid w:val="008074BF"/>
    <w:rsid w:val="00807CD1"/>
    <w:rsid w:val="008107E1"/>
    <w:rsid w:val="008128A6"/>
    <w:rsid w:val="008232AB"/>
    <w:rsid w:val="0082668A"/>
    <w:rsid w:val="00831F44"/>
    <w:rsid w:val="00841428"/>
    <w:rsid w:val="00846079"/>
    <w:rsid w:val="008462C4"/>
    <w:rsid w:val="00846496"/>
    <w:rsid w:val="00847B97"/>
    <w:rsid w:val="00860444"/>
    <w:rsid w:val="00866649"/>
    <w:rsid w:val="008678DC"/>
    <w:rsid w:val="00870B80"/>
    <w:rsid w:val="008773BD"/>
    <w:rsid w:val="00883258"/>
    <w:rsid w:val="00884E3D"/>
    <w:rsid w:val="00887BB9"/>
    <w:rsid w:val="00895C56"/>
    <w:rsid w:val="00896C73"/>
    <w:rsid w:val="008B1559"/>
    <w:rsid w:val="008B18AB"/>
    <w:rsid w:val="008C1ABE"/>
    <w:rsid w:val="008C7716"/>
    <w:rsid w:val="008D659C"/>
    <w:rsid w:val="008D7776"/>
    <w:rsid w:val="00903C79"/>
    <w:rsid w:val="00914138"/>
    <w:rsid w:val="009167B5"/>
    <w:rsid w:val="009173C4"/>
    <w:rsid w:val="009208B3"/>
    <w:rsid w:val="00924D22"/>
    <w:rsid w:val="009410E3"/>
    <w:rsid w:val="0094564A"/>
    <w:rsid w:val="00945AD5"/>
    <w:rsid w:val="00960213"/>
    <w:rsid w:val="00971191"/>
    <w:rsid w:val="00972569"/>
    <w:rsid w:val="009729C1"/>
    <w:rsid w:val="009835C2"/>
    <w:rsid w:val="00992D34"/>
    <w:rsid w:val="00996CE4"/>
    <w:rsid w:val="00997F2D"/>
    <w:rsid w:val="009A3FB0"/>
    <w:rsid w:val="009B1C6B"/>
    <w:rsid w:val="009C73C6"/>
    <w:rsid w:val="009C7E71"/>
    <w:rsid w:val="009D60CA"/>
    <w:rsid w:val="009E11DC"/>
    <w:rsid w:val="009E285E"/>
    <w:rsid w:val="009F5435"/>
    <w:rsid w:val="009F56AB"/>
    <w:rsid w:val="00A00351"/>
    <w:rsid w:val="00A00C98"/>
    <w:rsid w:val="00A014CA"/>
    <w:rsid w:val="00A023BD"/>
    <w:rsid w:val="00A02A7C"/>
    <w:rsid w:val="00A203F6"/>
    <w:rsid w:val="00A205F6"/>
    <w:rsid w:val="00A25D53"/>
    <w:rsid w:val="00A25EEA"/>
    <w:rsid w:val="00A302F4"/>
    <w:rsid w:val="00A352D7"/>
    <w:rsid w:val="00A36776"/>
    <w:rsid w:val="00A414AD"/>
    <w:rsid w:val="00A436E0"/>
    <w:rsid w:val="00A51660"/>
    <w:rsid w:val="00A610C8"/>
    <w:rsid w:val="00A61A2C"/>
    <w:rsid w:val="00A62DE3"/>
    <w:rsid w:val="00A7481E"/>
    <w:rsid w:val="00A77B8A"/>
    <w:rsid w:val="00A81A98"/>
    <w:rsid w:val="00A81AF6"/>
    <w:rsid w:val="00A86565"/>
    <w:rsid w:val="00A87308"/>
    <w:rsid w:val="00A96313"/>
    <w:rsid w:val="00AA52D5"/>
    <w:rsid w:val="00AB173B"/>
    <w:rsid w:val="00AB305F"/>
    <w:rsid w:val="00AB36A5"/>
    <w:rsid w:val="00AC4249"/>
    <w:rsid w:val="00AD0086"/>
    <w:rsid w:val="00AD0270"/>
    <w:rsid w:val="00AD061F"/>
    <w:rsid w:val="00AD772C"/>
    <w:rsid w:val="00AE5506"/>
    <w:rsid w:val="00AF0518"/>
    <w:rsid w:val="00AF6D61"/>
    <w:rsid w:val="00B05407"/>
    <w:rsid w:val="00B05D0F"/>
    <w:rsid w:val="00B1432C"/>
    <w:rsid w:val="00B14DDD"/>
    <w:rsid w:val="00B26829"/>
    <w:rsid w:val="00B30017"/>
    <w:rsid w:val="00B31B10"/>
    <w:rsid w:val="00B33275"/>
    <w:rsid w:val="00B3619A"/>
    <w:rsid w:val="00B62D73"/>
    <w:rsid w:val="00B6709D"/>
    <w:rsid w:val="00B67BA7"/>
    <w:rsid w:val="00B717A2"/>
    <w:rsid w:val="00B7383C"/>
    <w:rsid w:val="00B73C98"/>
    <w:rsid w:val="00B776B7"/>
    <w:rsid w:val="00B80683"/>
    <w:rsid w:val="00B82225"/>
    <w:rsid w:val="00B86109"/>
    <w:rsid w:val="00BA1A76"/>
    <w:rsid w:val="00BA7EC7"/>
    <w:rsid w:val="00BB2526"/>
    <w:rsid w:val="00BB45B9"/>
    <w:rsid w:val="00BB7BBD"/>
    <w:rsid w:val="00BB7F61"/>
    <w:rsid w:val="00BC7E69"/>
    <w:rsid w:val="00BD006D"/>
    <w:rsid w:val="00BD091F"/>
    <w:rsid w:val="00BD1298"/>
    <w:rsid w:val="00BD471E"/>
    <w:rsid w:val="00BD7081"/>
    <w:rsid w:val="00BF12A8"/>
    <w:rsid w:val="00BF68E3"/>
    <w:rsid w:val="00C0445B"/>
    <w:rsid w:val="00C10CC6"/>
    <w:rsid w:val="00C15B17"/>
    <w:rsid w:val="00C21692"/>
    <w:rsid w:val="00C264A8"/>
    <w:rsid w:val="00C30DF3"/>
    <w:rsid w:val="00C46DDC"/>
    <w:rsid w:val="00C54D04"/>
    <w:rsid w:val="00C54D0E"/>
    <w:rsid w:val="00C621FE"/>
    <w:rsid w:val="00C743C2"/>
    <w:rsid w:val="00C75B22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87B"/>
    <w:rsid w:val="00CC0B09"/>
    <w:rsid w:val="00CD0BC3"/>
    <w:rsid w:val="00CD17F1"/>
    <w:rsid w:val="00CD7D0F"/>
    <w:rsid w:val="00CF0433"/>
    <w:rsid w:val="00CF0E33"/>
    <w:rsid w:val="00CF5A39"/>
    <w:rsid w:val="00D05801"/>
    <w:rsid w:val="00D06BCC"/>
    <w:rsid w:val="00D0721C"/>
    <w:rsid w:val="00D1087D"/>
    <w:rsid w:val="00D11D46"/>
    <w:rsid w:val="00D23E0B"/>
    <w:rsid w:val="00D2682F"/>
    <w:rsid w:val="00D30263"/>
    <w:rsid w:val="00D44F18"/>
    <w:rsid w:val="00D65D77"/>
    <w:rsid w:val="00D70834"/>
    <w:rsid w:val="00D83BA1"/>
    <w:rsid w:val="00D909FA"/>
    <w:rsid w:val="00D92C2D"/>
    <w:rsid w:val="00D92D5A"/>
    <w:rsid w:val="00D92D82"/>
    <w:rsid w:val="00DA1E3C"/>
    <w:rsid w:val="00DA3346"/>
    <w:rsid w:val="00DA6500"/>
    <w:rsid w:val="00DA74E4"/>
    <w:rsid w:val="00DC09E9"/>
    <w:rsid w:val="00DC33A3"/>
    <w:rsid w:val="00DD4A71"/>
    <w:rsid w:val="00DD5756"/>
    <w:rsid w:val="00DE73C0"/>
    <w:rsid w:val="00DF51F6"/>
    <w:rsid w:val="00DF6629"/>
    <w:rsid w:val="00DF700C"/>
    <w:rsid w:val="00E00750"/>
    <w:rsid w:val="00E02EB4"/>
    <w:rsid w:val="00E05E66"/>
    <w:rsid w:val="00E13679"/>
    <w:rsid w:val="00E20262"/>
    <w:rsid w:val="00E25D5B"/>
    <w:rsid w:val="00E3240C"/>
    <w:rsid w:val="00E362AB"/>
    <w:rsid w:val="00E36A24"/>
    <w:rsid w:val="00E44FC2"/>
    <w:rsid w:val="00E4635A"/>
    <w:rsid w:val="00E47AF8"/>
    <w:rsid w:val="00E5314E"/>
    <w:rsid w:val="00E57C8C"/>
    <w:rsid w:val="00E61B89"/>
    <w:rsid w:val="00E65118"/>
    <w:rsid w:val="00E815CC"/>
    <w:rsid w:val="00E8362E"/>
    <w:rsid w:val="00E842CB"/>
    <w:rsid w:val="00E84531"/>
    <w:rsid w:val="00E8738B"/>
    <w:rsid w:val="00E948A5"/>
    <w:rsid w:val="00E97DB0"/>
    <w:rsid w:val="00EA1B31"/>
    <w:rsid w:val="00EA49AA"/>
    <w:rsid w:val="00EA7174"/>
    <w:rsid w:val="00EB3373"/>
    <w:rsid w:val="00EC0B07"/>
    <w:rsid w:val="00EC0E12"/>
    <w:rsid w:val="00EC4D92"/>
    <w:rsid w:val="00EC51DA"/>
    <w:rsid w:val="00ED2C60"/>
    <w:rsid w:val="00ED333F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4DC6"/>
    <w:rsid w:val="00F20A7D"/>
    <w:rsid w:val="00F22485"/>
    <w:rsid w:val="00F23956"/>
    <w:rsid w:val="00F24DA5"/>
    <w:rsid w:val="00F264CA"/>
    <w:rsid w:val="00F37707"/>
    <w:rsid w:val="00F431B4"/>
    <w:rsid w:val="00F44A15"/>
    <w:rsid w:val="00F46F08"/>
    <w:rsid w:val="00F47821"/>
    <w:rsid w:val="00F567B9"/>
    <w:rsid w:val="00F64DA1"/>
    <w:rsid w:val="00F668B5"/>
    <w:rsid w:val="00F668B7"/>
    <w:rsid w:val="00F72544"/>
    <w:rsid w:val="00F77255"/>
    <w:rsid w:val="00F95A34"/>
    <w:rsid w:val="00F96AC6"/>
    <w:rsid w:val="00FA2A85"/>
    <w:rsid w:val="00FB0D70"/>
    <w:rsid w:val="00FB7403"/>
    <w:rsid w:val="00FC0733"/>
    <w:rsid w:val="00FD1FB9"/>
    <w:rsid w:val="00FD2C4F"/>
    <w:rsid w:val="00FE6764"/>
    <w:rsid w:val="00FF10C1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2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167B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167B5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rsid w:val="009167B5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pple-style-span">
    <w:name w:val="apple-style-span"/>
    <w:basedOn w:val="a0"/>
    <w:rsid w:val="00392E3E"/>
  </w:style>
  <w:style w:type="paragraph" w:styleId="a5">
    <w:name w:val="header"/>
    <w:basedOn w:val="a"/>
    <w:link w:val="Char0"/>
    <w:uiPriority w:val="99"/>
    <w:unhideWhenUsed/>
    <w:rsid w:val="0023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136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668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266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26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290E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2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167B5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167B5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iPriority w:val="99"/>
    <w:rsid w:val="009167B5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pple-style-span">
    <w:name w:val="apple-style-span"/>
    <w:basedOn w:val="a0"/>
    <w:rsid w:val="00392E3E"/>
  </w:style>
  <w:style w:type="paragraph" w:styleId="a5">
    <w:name w:val="header"/>
    <w:basedOn w:val="a"/>
    <w:link w:val="Char0"/>
    <w:uiPriority w:val="99"/>
    <w:unhideWhenUsed/>
    <w:rsid w:val="0023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262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136D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2668A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266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2668A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290E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campus.51job.com/evergran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vergrand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6F9B-60F3-4536-9812-4081EE72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4620</Characters>
  <Application>Microsoft Office Word</Application>
  <DocSecurity>0</DocSecurity>
  <Lines>38</Lines>
  <Paragraphs>10</Paragraphs>
  <ScaleCrop>false</ScaleCrop>
  <Company>微软中国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易贵明</dc:creator>
  <cp:lastModifiedBy>user</cp:lastModifiedBy>
  <cp:revision>2</cp:revision>
  <cp:lastPrinted>2014-10-08T02:56:00Z</cp:lastPrinted>
  <dcterms:created xsi:type="dcterms:W3CDTF">2014-10-15T06:23:00Z</dcterms:created>
  <dcterms:modified xsi:type="dcterms:W3CDTF">2014-10-15T06:23:00Z</dcterms:modified>
</cp:coreProperties>
</file>