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6A8" w:rsidRPr="000335C2" w:rsidRDefault="007816A8" w:rsidP="007816A8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关于准备召</w:t>
      </w:r>
      <w:r w:rsidRPr="00CD71F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开学位评定分委会有关事项的通知</w:t>
      </w:r>
      <w:bookmarkStart w:id="0" w:name="_GoBack"/>
      <w:bookmarkEnd w:id="0"/>
    </w:p>
    <w:p w:rsidR="007816A8" w:rsidRPr="00CD71F6" w:rsidRDefault="007816A8" w:rsidP="007816A8">
      <w:pPr>
        <w:widowControl/>
        <w:spacing w:line="360" w:lineRule="auto"/>
        <w:jc w:val="left"/>
        <w:rPr>
          <w:rFonts w:ascii="宋体" w:cs="宋体" w:hint="eastAsia"/>
          <w:kern w:val="0"/>
          <w:sz w:val="24"/>
        </w:rPr>
      </w:pPr>
      <w:r w:rsidRPr="00CD71F6">
        <w:rPr>
          <w:rFonts w:ascii="宋体" w:cs="宋体" w:hint="eastAsia"/>
          <w:kern w:val="0"/>
          <w:sz w:val="24"/>
        </w:rPr>
        <w:t>各系：</w:t>
      </w:r>
    </w:p>
    <w:p w:rsidR="007816A8" w:rsidRDefault="007816A8" w:rsidP="007816A8">
      <w:pPr>
        <w:pStyle w:val="a6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cs="宋体"/>
          <w:kern w:val="0"/>
          <w:sz w:val="24"/>
        </w:rPr>
      </w:pPr>
      <w:r w:rsidRPr="007816A8">
        <w:rPr>
          <w:rFonts w:ascii="宋体" w:cs="宋体" w:hint="eastAsia"/>
          <w:kern w:val="0"/>
          <w:sz w:val="24"/>
        </w:rPr>
        <w:t>人文学院学位评定分委会拟在二○一五年六月初召开。现要求各系研</w:t>
      </w:r>
    </w:p>
    <w:p w:rsidR="007816A8" w:rsidRPr="007816A8" w:rsidRDefault="007816A8" w:rsidP="007816A8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7816A8">
        <w:rPr>
          <w:rFonts w:ascii="宋体" w:cs="宋体" w:hint="eastAsia"/>
          <w:kern w:val="0"/>
          <w:sz w:val="24"/>
        </w:rPr>
        <w:t>究生于五月二十五日前完成论文答辩；已完成答辩的研究生务必在五月二十九日前上报学位评定材料；另需要在分委会上讨论的问题（如开课申请等）也务请在五月二十九日前上报，以便会议准备。</w:t>
      </w:r>
    </w:p>
    <w:p w:rsidR="007816A8" w:rsidRPr="007816A8" w:rsidRDefault="007816A8" w:rsidP="007816A8">
      <w:pPr>
        <w:pStyle w:val="a6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cs="宋体"/>
          <w:kern w:val="0"/>
          <w:sz w:val="24"/>
        </w:rPr>
      </w:pPr>
      <w:r w:rsidRPr="007816A8">
        <w:rPr>
          <w:rFonts w:ascii="宋体" w:cs="宋体" w:hint="eastAsia"/>
          <w:kern w:val="0"/>
          <w:sz w:val="24"/>
        </w:rPr>
        <w:t>已上交材料，但还缺发表</w:t>
      </w:r>
      <w:smartTag w:uri="urn:schemas-microsoft-com:office:smarttags" w:element="PersonName">
        <w:smartTagPr>
          <w:attr w:name="ProductID" w:val="文章的"/>
        </w:smartTagPr>
        <w:r w:rsidRPr="007816A8">
          <w:rPr>
            <w:rFonts w:ascii="宋体" w:cs="宋体" w:hint="eastAsia"/>
            <w:kern w:val="0"/>
            <w:sz w:val="24"/>
          </w:rPr>
          <w:t>文章的</w:t>
        </w:r>
      </w:smartTag>
      <w:r w:rsidRPr="007816A8">
        <w:rPr>
          <w:rFonts w:ascii="宋体" w:cs="宋体" w:hint="eastAsia"/>
          <w:kern w:val="0"/>
          <w:sz w:val="24"/>
        </w:rPr>
        <w:t>博士生，请尽快补交文章。文章达不</w:t>
      </w:r>
    </w:p>
    <w:p w:rsidR="007816A8" w:rsidRPr="008900B2" w:rsidRDefault="007816A8" w:rsidP="007816A8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CD71F6">
        <w:rPr>
          <w:rFonts w:ascii="宋体" w:cs="宋体" w:hint="eastAsia"/>
          <w:kern w:val="0"/>
          <w:sz w:val="24"/>
        </w:rPr>
        <w:t>到要求</w:t>
      </w:r>
      <w:r>
        <w:rPr>
          <w:rFonts w:ascii="宋体" w:cs="宋体" w:hint="eastAsia"/>
          <w:kern w:val="0"/>
          <w:sz w:val="24"/>
        </w:rPr>
        <w:t>者，不得参加学位评定分委会讨论；</w:t>
      </w:r>
      <w:r w:rsidRPr="0010469C">
        <w:rPr>
          <w:rFonts w:ascii="宋体" w:hAnsi="宋体" w:hint="eastAsia"/>
          <w:sz w:val="24"/>
        </w:rPr>
        <w:t>中期筛选受警告的硕士生，到培养办补办相关手续，否则不能</w:t>
      </w:r>
      <w:r w:rsidRPr="0010469C">
        <w:rPr>
          <w:rFonts w:ascii="宋体" w:hAnsi="宋体" w:cs="宋体" w:hint="eastAsia"/>
          <w:kern w:val="0"/>
          <w:sz w:val="24"/>
        </w:rPr>
        <w:t>参加学位评定分委会讨论</w:t>
      </w:r>
      <w:r>
        <w:rPr>
          <w:rFonts w:ascii="宋体" w:hAnsi="宋体" w:hint="eastAsia"/>
          <w:sz w:val="24"/>
        </w:rPr>
        <w:t>；</w:t>
      </w:r>
      <w:r w:rsidRPr="00841801">
        <w:rPr>
          <w:rFonts w:ascii="宋体" w:hAnsi="宋体"/>
          <w:sz w:val="24"/>
        </w:rPr>
        <w:t>未进行学位申请者</w:t>
      </w:r>
      <w:r w:rsidRPr="00841801">
        <w:rPr>
          <w:rStyle w:val="a5"/>
          <w:rFonts w:ascii="宋体" w:hAnsi="宋体" w:hint="eastAsia"/>
          <w:b w:val="0"/>
          <w:sz w:val="24"/>
        </w:rPr>
        <w:t>请在</w:t>
      </w:r>
      <w:r w:rsidRPr="00841801">
        <w:rPr>
          <w:rStyle w:val="a5"/>
          <w:rFonts w:ascii="宋体" w:hAnsi="宋体"/>
          <w:b w:val="0"/>
          <w:sz w:val="24"/>
        </w:rPr>
        <w:t>研究生院主页“申请报名系统”进行学位申请</w:t>
      </w:r>
      <w:r w:rsidRPr="00841801">
        <w:rPr>
          <w:rStyle w:val="a5"/>
          <w:rFonts w:ascii="宋体" w:hAnsi="宋体" w:hint="eastAsia"/>
          <w:b w:val="0"/>
          <w:sz w:val="24"/>
        </w:rPr>
        <w:t>。</w:t>
      </w:r>
    </w:p>
    <w:p w:rsidR="007816A8" w:rsidRPr="00CD71F6" w:rsidRDefault="007816A8" w:rsidP="007816A8">
      <w:pPr>
        <w:widowControl/>
        <w:spacing w:line="360" w:lineRule="auto"/>
        <w:ind w:firstLineChars="200" w:firstLine="480"/>
        <w:jc w:val="left"/>
        <w:outlineLvl w:val="0"/>
        <w:rPr>
          <w:rFonts w:ascii="宋体" w:cs="宋体" w:hint="eastAsia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三</w:t>
      </w:r>
      <w:r>
        <w:rPr>
          <w:rFonts w:ascii="宋体" w:cs="宋体"/>
          <w:kern w:val="0"/>
          <w:sz w:val="24"/>
        </w:rPr>
        <w:t>、</w:t>
      </w:r>
      <w:r w:rsidRPr="00CD71F6">
        <w:rPr>
          <w:rFonts w:ascii="宋体" w:cs="宋体" w:hint="eastAsia"/>
          <w:kern w:val="0"/>
          <w:sz w:val="24"/>
        </w:rPr>
        <w:t>凡申请学位者（包括非学历硕士生）学位材料上交之前，自行复印有关材料以保存备用。尤其是今后欲报考博士者，必须保存论文评阅书（表二）及决议书的复印件等。</w:t>
      </w:r>
      <w:r w:rsidRPr="00E311BA">
        <w:rPr>
          <w:rFonts w:ascii="宋体" w:cs="宋体" w:hint="eastAsia"/>
          <w:kern w:val="0"/>
          <w:sz w:val="24"/>
        </w:rPr>
        <w:t>材料</w:t>
      </w:r>
      <w:r w:rsidRPr="00CD71F6">
        <w:rPr>
          <w:rFonts w:ascii="宋体" w:cs="宋体" w:hint="eastAsia"/>
          <w:kern w:val="0"/>
          <w:sz w:val="24"/>
        </w:rPr>
        <w:t>上交后一律不再提供查询。</w:t>
      </w:r>
    </w:p>
    <w:p w:rsidR="007816A8" w:rsidRDefault="007816A8" w:rsidP="007816A8">
      <w:pPr>
        <w:widowControl/>
        <w:spacing w:line="360" w:lineRule="auto"/>
        <w:ind w:left="360" w:hangingChars="150" w:hanging="360"/>
        <w:jc w:val="left"/>
        <w:outlineLvl w:val="0"/>
        <w:rPr>
          <w:rFonts w:ascii="宋体" w:cs="宋体"/>
          <w:kern w:val="0"/>
          <w:sz w:val="24"/>
        </w:rPr>
      </w:pPr>
      <w:r w:rsidRPr="00CD71F6">
        <w:rPr>
          <w:rFonts w:ascii="宋体" w:cs="宋体" w:hint="eastAsia"/>
          <w:kern w:val="0"/>
          <w:sz w:val="24"/>
        </w:rPr>
        <w:t>                                                    </w:t>
      </w:r>
      <w:r w:rsidRPr="00CD71F6">
        <w:rPr>
          <w:rFonts w:ascii="宋体" w:cs="宋体" w:hint="eastAsia"/>
          <w:kern w:val="0"/>
          <w:sz w:val="24"/>
        </w:rPr>
        <w:t xml:space="preserve">               </w:t>
      </w:r>
    </w:p>
    <w:p w:rsidR="007816A8" w:rsidRPr="00CD71F6" w:rsidRDefault="007816A8" w:rsidP="007816A8">
      <w:pPr>
        <w:widowControl/>
        <w:spacing w:line="360" w:lineRule="auto"/>
        <w:ind w:leftChars="150" w:left="315" w:firstLineChars="2350" w:firstLine="5640"/>
        <w:jc w:val="left"/>
        <w:outlineLvl w:val="0"/>
        <w:rPr>
          <w:rFonts w:ascii="宋体" w:hAnsi="宋体" w:cs="宋体"/>
          <w:kern w:val="0"/>
          <w:sz w:val="24"/>
        </w:rPr>
      </w:pPr>
      <w:r w:rsidRPr="00CD71F6">
        <w:rPr>
          <w:rFonts w:ascii="宋体" w:cs="宋体" w:hint="eastAsia"/>
          <w:kern w:val="0"/>
          <w:sz w:val="24"/>
        </w:rPr>
        <w:t>人文学院分委会</w:t>
      </w:r>
    </w:p>
    <w:p w:rsidR="007816A8" w:rsidRDefault="007816A8" w:rsidP="007816A8">
      <w:pPr>
        <w:widowControl/>
        <w:spacing w:line="360" w:lineRule="auto"/>
        <w:ind w:firstLine="570"/>
        <w:jc w:val="left"/>
        <w:rPr>
          <w:rFonts w:ascii="宋体" w:cs="宋体"/>
          <w:kern w:val="0"/>
          <w:sz w:val="24"/>
        </w:rPr>
      </w:pPr>
      <w:r w:rsidRPr="00CD71F6">
        <w:rPr>
          <w:rFonts w:ascii="宋体" w:cs="宋体" w:hint="eastAsia"/>
          <w:kern w:val="0"/>
          <w:sz w:val="24"/>
        </w:rPr>
        <w:t>                                                 </w:t>
      </w:r>
      <w:r w:rsidRPr="00CD71F6">
        <w:rPr>
          <w:rFonts w:ascii="宋体" w:cs="宋体" w:hint="eastAsia"/>
          <w:kern w:val="0"/>
          <w:sz w:val="24"/>
        </w:rPr>
        <w:t xml:space="preserve">         </w:t>
      </w:r>
    </w:p>
    <w:p w:rsidR="007816A8" w:rsidRPr="00CD71F6" w:rsidRDefault="007816A8" w:rsidP="007816A8">
      <w:pPr>
        <w:widowControl/>
        <w:spacing w:line="360" w:lineRule="auto"/>
        <w:ind w:firstLineChars="2350" w:firstLine="5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二〇一五年五月十一</w:t>
      </w:r>
      <w:r w:rsidRPr="00CD71F6">
        <w:rPr>
          <w:rFonts w:ascii="宋体" w:cs="宋体" w:hint="eastAsia"/>
          <w:kern w:val="0"/>
          <w:sz w:val="24"/>
        </w:rPr>
        <w:t>日</w:t>
      </w:r>
    </w:p>
    <w:p w:rsidR="00EE635F" w:rsidRDefault="00EE635F"/>
    <w:sectPr w:rsidR="00EE6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D47" w:rsidRDefault="00302D47" w:rsidP="007816A8">
      <w:r>
        <w:separator/>
      </w:r>
    </w:p>
  </w:endnote>
  <w:endnote w:type="continuationSeparator" w:id="0">
    <w:p w:rsidR="00302D47" w:rsidRDefault="00302D47" w:rsidP="0078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D47" w:rsidRDefault="00302D47" w:rsidP="007816A8">
      <w:r>
        <w:separator/>
      </w:r>
    </w:p>
  </w:footnote>
  <w:footnote w:type="continuationSeparator" w:id="0">
    <w:p w:rsidR="00302D47" w:rsidRDefault="00302D47" w:rsidP="00781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34A8F"/>
    <w:multiLevelType w:val="hybridMultilevel"/>
    <w:tmpl w:val="0C4AD622"/>
    <w:lvl w:ilvl="0" w:tplc="2834DB7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85D5323"/>
    <w:multiLevelType w:val="hybridMultilevel"/>
    <w:tmpl w:val="2DC8DE40"/>
    <w:lvl w:ilvl="0" w:tplc="6C8CA688">
      <w:start w:val="1"/>
      <w:numFmt w:val="japaneseCounting"/>
      <w:lvlText w:val="%1、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">
    <w:nsid w:val="515C7183"/>
    <w:multiLevelType w:val="hybridMultilevel"/>
    <w:tmpl w:val="A9EAEF6C"/>
    <w:lvl w:ilvl="0" w:tplc="FE0006BC">
      <w:start w:val="2"/>
      <w:numFmt w:val="japaneseCounting"/>
      <w:lvlText w:val="%1、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3">
    <w:nsid w:val="60880D0E"/>
    <w:multiLevelType w:val="hybridMultilevel"/>
    <w:tmpl w:val="E904CF26"/>
    <w:lvl w:ilvl="0" w:tplc="79DC5748">
      <w:start w:val="2"/>
      <w:numFmt w:val="japaneseCounting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4D"/>
    <w:rsid w:val="00085D26"/>
    <w:rsid w:val="00302D47"/>
    <w:rsid w:val="00654D53"/>
    <w:rsid w:val="007816A8"/>
    <w:rsid w:val="00883F4D"/>
    <w:rsid w:val="00EE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D93A8E-5799-473D-89DD-6A59DA1D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6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6A8"/>
    <w:rPr>
      <w:sz w:val="18"/>
      <w:szCs w:val="18"/>
    </w:rPr>
  </w:style>
  <w:style w:type="character" w:styleId="a5">
    <w:name w:val="Strong"/>
    <w:qFormat/>
    <w:rsid w:val="007816A8"/>
    <w:rPr>
      <w:b/>
      <w:bCs/>
    </w:rPr>
  </w:style>
  <w:style w:type="paragraph" w:styleId="a6">
    <w:name w:val="List Paragraph"/>
    <w:basedOn w:val="a"/>
    <w:uiPriority w:val="34"/>
    <w:qFormat/>
    <w:rsid w:val="007816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>wangying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WangYing</dc:creator>
  <cp:keywords/>
  <dc:description/>
  <cp:lastModifiedBy>WangYing</cp:lastModifiedBy>
  <cp:revision>2</cp:revision>
  <dcterms:created xsi:type="dcterms:W3CDTF">2015-05-11T06:08:00Z</dcterms:created>
  <dcterms:modified xsi:type="dcterms:W3CDTF">2015-05-11T06:10:00Z</dcterms:modified>
</cp:coreProperties>
</file>